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A9" w:rsidRPr="0059159A" w:rsidRDefault="00F546A9" w:rsidP="007A169A">
      <w:pPr>
        <w:pStyle w:val="BodyText2"/>
        <w:rPr>
          <w:rFonts w:ascii="Verdana" w:hAnsi="Verdana"/>
          <w:b/>
          <w:sz w:val="36"/>
          <w:szCs w:val="36"/>
        </w:rPr>
      </w:pPr>
      <w:bookmarkStart w:id="0" w:name="_GoBack"/>
      <w:bookmarkEnd w:id="0"/>
      <w:r w:rsidRPr="0059159A">
        <w:rPr>
          <w:rFonts w:ascii="Verdana" w:hAnsi="Verdana"/>
          <w:b/>
          <w:sz w:val="36"/>
          <w:szCs w:val="36"/>
        </w:rPr>
        <w:t xml:space="preserve">CRC Advisory </w:t>
      </w:r>
      <w:r w:rsidR="00BF561B">
        <w:rPr>
          <w:rFonts w:ascii="Verdana" w:hAnsi="Verdana"/>
          <w:b/>
          <w:sz w:val="36"/>
          <w:szCs w:val="36"/>
        </w:rPr>
        <w:t>Minutes</w:t>
      </w:r>
    </w:p>
    <w:p w:rsidR="00984002" w:rsidRPr="0059159A" w:rsidRDefault="0001673B" w:rsidP="004A33A5">
      <w:pPr>
        <w:pStyle w:val="BodyText2"/>
        <w:rPr>
          <w:rFonts w:ascii="Verdana" w:hAnsi="Verdana"/>
        </w:rPr>
      </w:pPr>
      <w:r>
        <w:rPr>
          <w:rFonts w:ascii="Verdana" w:hAnsi="Verdana"/>
        </w:rPr>
        <w:t>3/7/19</w:t>
      </w:r>
    </w:p>
    <w:p w:rsidR="00BA6DAE" w:rsidRPr="003C1812" w:rsidRDefault="00BA6DAE" w:rsidP="00BA6DAE">
      <w:pPr>
        <w:spacing w:before="240" w:after="120"/>
        <w:ind w:left="1080" w:hanging="1080"/>
        <w:rPr>
          <w:rFonts w:ascii="Verdana" w:hAnsi="Verdana" w:cs="Tahoma"/>
          <w:sz w:val="22"/>
          <w:szCs w:val="22"/>
        </w:rPr>
      </w:pPr>
      <w:r w:rsidRPr="003C1812">
        <w:rPr>
          <w:rFonts w:ascii="Verdana" w:hAnsi="Verdana" w:cs="Tahoma"/>
          <w:b/>
          <w:sz w:val="22"/>
          <w:szCs w:val="22"/>
        </w:rPr>
        <w:t xml:space="preserve">Present: </w:t>
      </w:r>
      <w:r w:rsidR="0086725A">
        <w:rPr>
          <w:rFonts w:ascii="Verdana" w:hAnsi="Verdana" w:cs="Tahoma"/>
          <w:sz w:val="22"/>
          <w:szCs w:val="22"/>
        </w:rPr>
        <w:t xml:space="preserve">Elena Chace, </w:t>
      </w:r>
      <w:r w:rsidRPr="003C1812">
        <w:rPr>
          <w:rFonts w:ascii="Verdana" w:hAnsi="Verdana" w:cs="Tahoma"/>
          <w:sz w:val="22"/>
          <w:szCs w:val="22"/>
        </w:rPr>
        <w:t xml:space="preserve">Jessica Clark, </w:t>
      </w:r>
      <w:r w:rsidR="0086725A">
        <w:rPr>
          <w:rFonts w:ascii="Verdana" w:hAnsi="Verdana" w:cs="Tahoma"/>
          <w:sz w:val="22"/>
          <w:szCs w:val="22"/>
        </w:rPr>
        <w:t xml:space="preserve">Melanie Cohn-Hopwood, </w:t>
      </w:r>
      <w:r w:rsidR="0086725A" w:rsidRPr="003C1812">
        <w:rPr>
          <w:rFonts w:ascii="Verdana" w:hAnsi="Verdana" w:cs="Tahoma"/>
          <w:sz w:val="22"/>
          <w:szCs w:val="22"/>
        </w:rPr>
        <w:t xml:space="preserve">Brianne Edwardsberry, </w:t>
      </w:r>
      <w:r w:rsidRPr="003C1812">
        <w:rPr>
          <w:rFonts w:ascii="Verdana" w:hAnsi="Verdana" w:cs="Tahoma"/>
          <w:sz w:val="22"/>
          <w:szCs w:val="22"/>
        </w:rPr>
        <w:t>Eric Hanson, Petrina Jacob</w:t>
      </w:r>
      <w:r w:rsidR="0086725A">
        <w:rPr>
          <w:rFonts w:ascii="Verdana" w:hAnsi="Verdana" w:cs="Tahoma"/>
          <w:sz w:val="22"/>
          <w:szCs w:val="22"/>
        </w:rPr>
        <w:t xml:space="preserve">, </w:t>
      </w:r>
      <w:r w:rsidR="0086725A" w:rsidRPr="003C1812">
        <w:rPr>
          <w:rFonts w:ascii="Verdana" w:hAnsi="Verdana" w:cs="Tahoma"/>
          <w:sz w:val="22"/>
          <w:szCs w:val="22"/>
        </w:rPr>
        <w:t>Sarah Taddei</w:t>
      </w:r>
      <w:r w:rsidR="0086725A">
        <w:rPr>
          <w:rFonts w:ascii="Verdana" w:hAnsi="Verdana" w:cs="Tahoma"/>
          <w:sz w:val="22"/>
          <w:szCs w:val="22"/>
        </w:rPr>
        <w:t>.</w:t>
      </w:r>
    </w:p>
    <w:p w:rsidR="00BA6DAE" w:rsidRDefault="00BA6DAE" w:rsidP="00BA6DAE">
      <w:pPr>
        <w:spacing w:before="120" w:after="120"/>
        <w:ind w:left="1080" w:hanging="1080"/>
        <w:rPr>
          <w:rFonts w:ascii="Verdana" w:hAnsi="Verdana" w:cs="Tahoma"/>
        </w:rPr>
      </w:pPr>
      <w:r w:rsidRPr="003C1812">
        <w:rPr>
          <w:rFonts w:ascii="Verdana" w:hAnsi="Verdana" w:cs="Tahoma"/>
          <w:b/>
          <w:sz w:val="22"/>
          <w:szCs w:val="22"/>
        </w:rPr>
        <w:t>Excused:</w:t>
      </w:r>
      <w:r w:rsidRPr="003C1812">
        <w:rPr>
          <w:rFonts w:ascii="Verdana" w:hAnsi="Verdana" w:cs="Tahoma"/>
          <w:sz w:val="22"/>
          <w:szCs w:val="22"/>
        </w:rPr>
        <w:t xml:space="preserve"> </w:t>
      </w:r>
      <w:r w:rsidR="0086725A" w:rsidRPr="003C1812">
        <w:rPr>
          <w:rFonts w:ascii="Verdana" w:hAnsi="Verdana" w:cs="Tahoma"/>
          <w:sz w:val="22"/>
          <w:szCs w:val="22"/>
        </w:rPr>
        <w:t>Martha Southworth</w:t>
      </w:r>
      <w:r w:rsidR="0086725A">
        <w:rPr>
          <w:rFonts w:ascii="Verdana" w:hAnsi="Verdana" w:cs="Tahoma"/>
          <w:sz w:val="22"/>
          <w:szCs w:val="22"/>
        </w:rPr>
        <w:t xml:space="preserve"> </w:t>
      </w:r>
      <w:r>
        <w:rPr>
          <w:rFonts w:ascii="Verdana" w:hAnsi="Verdana" w:cs="Tahoma"/>
          <w:sz w:val="22"/>
          <w:szCs w:val="22"/>
        </w:rPr>
        <w:t>(Intake/Mental Health- currently not represented)</w:t>
      </w:r>
      <w:r w:rsidR="0086725A" w:rsidRPr="0086725A">
        <w:rPr>
          <w:rFonts w:ascii="Verdana" w:hAnsi="Verdana" w:cs="Tahoma"/>
          <w:sz w:val="22"/>
          <w:szCs w:val="22"/>
        </w:rPr>
        <w:t xml:space="preserve"> </w:t>
      </w:r>
    </w:p>
    <w:p w:rsidR="00BA6DAE" w:rsidRPr="008848EE" w:rsidRDefault="00BA6DAE" w:rsidP="00BA6DAE">
      <w:pPr>
        <w:pBdr>
          <w:bottom w:val="single" w:sz="12" w:space="1" w:color="auto"/>
        </w:pBdr>
        <w:spacing w:after="120"/>
        <w:rPr>
          <w:rFonts w:ascii="Verdana" w:hAnsi="Verdana"/>
          <w:b/>
          <w:sz w:val="20"/>
          <w:szCs w:val="20"/>
        </w:rPr>
      </w:pPr>
    </w:p>
    <w:p w:rsidR="00BA6DAE" w:rsidRPr="008848EE" w:rsidRDefault="00BA6DAE" w:rsidP="00BA6DAE">
      <w:pPr>
        <w:spacing w:before="240"/>
        <w:rPr>
          <w:rFonts w:ascii="Verdana" w:hAnsi="Verdana"/>
          <w:b/>
          <w:color w:val="FF0000"/>
        </w:rPr>
      </w:pPr>
      <w:bookmarkStart w:id="1" w:name="_Hlk2859747"/>
      <w:r w:rsidRPr="008848EE">
        <w:rPr>
          <w:rFonts w:ascii="Verdana" w:hAnsi="Verdana"/>
          <w:b/>
          <w:color w:val="FF0000"/>
        </w:rPr>
        <w:t xml:space="preserve">Advisory members’ action steps/follow-up requests: </w:t>
      </w:r>
    </w:p>
    <w:p w:rsidR="00BA6DAE" w:rsidRPr="008848EE" w:rsidRDefault="00BA6DAE" w:rsidP="00BA6DAE">
      <w:pPr>
        <w:rPr>
          <w:rFonts w:ascii="Verdana" w:hAnsi="Verdana"/>
          <w:b/>
          <w:color w:val="FF0000"/>
        </w:rPr>
      </w:pPr>
    </w:p>
    <w:p w:rsidR="00BA6DAE" w:rsidRPr="0077002A" w:rsidRDefault="00BA6DAE" w:rsidP="00BA6DAE">
      <w:pPr>
        <w:pStyle w:val="ListParagraph"/>
        <w:numPr>
          <w:ilvl w:val="0"/>
          <w:numId w:val="37"/>
        </w:numPr>
        <w:spacing w:after="120"/>
        <w:rPr>
          <w:rFonts w:ascii="Verdana" w:hAnsi="Verdana"/>
          <w:b/>
          <w:color w:val="7030A0"/>
          <w:sz w:val="20"/>
          <w:szCs w:val="20"/>
        </w:rPr>
      </w:pPr>
      <w:r>
        <w:rPr>
          <w:rFonts w:ascii="Verdana" w:hAnsi="Verdana"/>
          <w:b/>
          <w:color w:val="7030A0"/>
          <w:sz w:val="20"/>
          <w:szCs w:val="20"/>
        </w:rPr>
        <w:t>Please share minutes in full or in part as you deem appropriate.</w:t>
      </w:r>
    </w:p>
    <w:p w:rsidR="00BA6DAE" w:rsidRDefault="00BA6DAE" w:rsidP="00BA6DAE">
      <w:pPr>
        <w:pStyle w:val="ListParagraph"/>
        <w:numPr>
          <w:ilvl w:val="0"/>
          <w:numId w:val="37"/>
        </w:numPr>
        <w:spacing w:after="120"/>
        <w:rPr>
          <w:rFonts w:ascii="Verdana" w:hAnsi="Verdana"/>
          <w:b/>
          <w:color w:val="7030A0"/>
          <w:sz w:val="20"/>
          <w:szCs w:val="20"/>
        </w:rPr>
      </w:pPr>
      <w:r w:rsidRPr="006A4F04">
        <w:rPr>
          <w:rFonts w:ascii="Verdana" w:hAnsi="Verdana"/>
          <w:b/>
          <w:color w:val="7030A0"/>
          <w:sz w:val="20"/>
          <w:szCs w:val="20"/>
        </w:rPr>
        <w:t>Before next meeting please ask if your team has any feedback, questions, project ideas, resource sharing or topic suggestions for staff meeting review.</w:t>
      </w:r>
    </w:p>
    <w:p w:rsidR="00F33AF8" w:rsidRDefault="00F33AF8" w:rsidP="00BA6DAE">
      <w:pPr>
        <w:pStyle w:val="ListParagraph"/>
        <w:numPr>
          <w:ilvl w:val="0"/>
          <w:numId w:val="37"/>
        </w:numPr>
        <w:spacing w:after="120"/>
        <w:rPr>
          <w:rFonts w:ascii="Verdana" w:hAnsi="Verdana"/>
          <w:b/>
          <w:color w:val="7030A0"/>
          <w:sz w:val="20"/>
          <w:szCs w:val="20"/>
        </w:rPr>
      </w:pPr>
      <w:r>
        <w:rPr>
          <w:rFonts w:ascii="Verdana" w:hAnsi="Verdana"/>
          <w:b/>
          <w:color w:val="7030A0"/>
          <w:sz w:val="20"/>
          <w:szCs w:val="20"/>
        </w:rPr>
        <w:t>Please do review information on Keeping SSI When Hospitalized with Inpatient teams</w:t>
      </w:r>
    </w:p>
    <w:p w:rsidR="00AD6B37" w:rsidRDefault="00AD6B37" w:rsidP="00BA6DAE">
      <w:pPr>
        <w:pStyle w:val="ListParagraph"/>
        <w:numPr>
          <w:ilvl w:val="0"/>
          <w:numId w:val="37"/>
        </w:numPr>
        <w:spacing w:after="120"/>
        <w:rPr>
          <w:rFonts w:ascii="Verdana" w:hAnsi="Verdana"/>
          <w:b/>
          <w:color w:val="7030A0"/>
          <w:sz w:val="20"/>
          <w:szCs w:val="20"/>
        </w:rPr>
      </w:pPr>
      <w:r>
        <w:rPr>
          <w:rFonts w:ascii="Verdana" w:hAnsi="Verdana"/>
          <w:b/>
          <w:color w:val="7030A0"/>
          <w:sz w:val="20"/>
          <w:szCs w:val="20"/>
        </w:rPr>
        <w:t>Do teams have any experience with how Options Counseling works in practice?</w:t>
      </w:r>
    </w:p>
    <w:bookmarkEnd w:id="1"/>
    <w:p w:rsidR="00BA6DAE" w:rsidRDefault="00BA6DAE" w:rsidP="00BA6DAE">
      <w:pPr>
        <w:ind w:left="360"/>
        <w:rPr>
          <w:rFonts w:ascii="Verdana" w:hAnsi="Verdana"/>
          <w:b/>
          <w:color w:val="7030A0"/>
          <w:sz w:val="20"/>
          <w:szCs w:val="20"/>
        </w:rPr>
      </w:pPr>
    </w:p>
    <w:p w:rsidR="00BA6DAE" w:rsidRPr="00C4635B" w:rsidRDefault="00BA6DAE" w:rsidP="00C4635B">
      <w:pPr>
        <w:ind w:left="1080" w:hanging="720"/>
        <w:rPr>
          <w:rFonts w:ascii="Verdana" w:hAnsi="Verdana"/>
          <w:color w:val="7030A0"/>
          <w:sz w:val="20"/>
          <w:szCs w:val="20"/>
        </w:rPr>
      </w:pPr>
      <w:r w:rsidRPr="0077002A">
        <w:rPr>
          <w:rFonts w:ascii="Verdana" w:hAnsi="Verdana"/>
          <w:b/>
          <w:color w:val="7030A0"/>
          <w:sz w:val="20"/>
          <w:szCs w:val="20"/>
        </w:rPr>
        <w:t xml:space="preserve">Next meeting: </w:t>
      </w:r>
      <w:r w:rsidR="00631BF9" w:rsidRPr="00631BF9">
        <w:rPr>
          <w:rFonts w:ascii="Verdana" w:hAnsi="Verdana"/>
          <w:b/>
          <w:color w:val="7030A0"/>
          <w:sz w:val="20"/>
          <w:szCs w:val="20"/>
        </w:rPr>
        <w:t>Thurs June 13, 12:00 - 1:00</w:t>
      </w:r>
    </w:p>
    <w:p w:rsidR="00BA6DAE" w:rsidRPr="008848EE" w:rsidRDefault="00BA6DAE" w:rsidP="00BA6DAE">
      <w:pPr>
        <w:pBdr>
          <w:bottom w:val="single" w:sz="12" w:space="1" w:color="auto"/>
        </w:pBdr>
        <w:spacing w:after="120"/>
        <w:rPr>
          <w:rFonts w:ascii="Verdana" w:hAnsi="Verdana"/>
          <w:b/>
          <w:sz w:val="20"/>
          <w:szCs w:val="20"/>
        </w:rPr>
      </w:pPr>
    </w:p>
    <w:p w:rsidR="00BA6DAE" w:rsidRPr="00C01A45" w:rsidRDefault="00BA6DAE" w:rsidP="00C01A45">
      <w:pPr>
        <w:spacing w:after="120"/>
        <w:rPr>
          <w:rFonts w:ascii="Verdana" w:hAnsi="Verdana"/>
          <w:i/>
          <w:sz w:val="20"/>
          <w:szCs w:val="20"/>
        </w:rPr>
      </w:pPr>
      <w:r w:rsidRPr="008848EE">
        <w:rPr>
          <w:rFonts w:ascii="Verdana" w:hAnsi="Verdana"/>
          <w:b/>
          <w:i/>
          <w:sz w:val="20"/>
          <w:szCs w:val="20"/>
        </w:rPr>
        <w:t>Style note</w:t>
      </w:r>
      <w:r w:rsidRPr="008848EE">
        <w:rPr>
          <w:rFonts w:ascii="Verdana" w:hAnsi="Verdana"/>
          <w:i/>
          <w:sz w:val="20"/>
          <w:szCs w:val="20"/>
        </w:rPr>
        <w:t xml:space="preserve">- Agenda in black text; </w:t>
      </w:r>
      <w:r w:rsidRPr="008848EE">
        <w:rPr>
          <w:rFonts w:ascii="Verdana" w:hAnsi="Verdana"/>
          <w:i/>
          <w:color w:val="7030A0"/>
          <w:sz w:val="20"/>
          <w:szCs w:val="20"/>
        </w:rPr>
        <w:t xml:space="preserve">discussion, further information and </w:t>
      </w:r>
      <w:r>
        <w:rPr>
          <w:rFonts w:ascii="Verdana" w:hAnsi="Verdana"/>
          <w:i/>
          <w:color w:val="7030A0"/>
          <w:sz w:val="20"/>
          <w:szCs w:val="20"/>
        </w:rPr>
        <w:t>tasks</w:t>
      </w:r>
      <w:r w:rsidRPr="008848EE">
        <w:rPr>
          <w:rFonts w:ascii="Verdana" w:hAnsi="Verdana"/>
          <w:i/>
          <w:color w:val="7030A0"/>
          <w:sz w:val="20"/>
          <w:szCs w:val="20"/>
        </w:rPr>
        <w:t xml:space="preserve"> in</w:t>
      </w:r>
      <w:r w:rsidRPr="008848EE">
        <w:rPr>
          <w:rFonts w:ascii="Verdana" w:hAnsi="Verdana"/>
          <w:i/>
          <w:sz w:val="20"/>
          <w:szCs w:val="20"/>
        </w:rPr>
        <w:t xml:space="preserve"> </w:t>
      </w:r>
      <w:r w:rsidRPr="008848EE">
        <w:rPr>
          <w:rFonts w:ascii="Verdana" w:hAnsi="Verdana"/>
          <w:b/>
          <w:i/>
          <w:color w:val="7030A0"/>
          <w:sz w:val="20"/>
          <w:szCs w:val="20"/>
        </w:rPr>
        <w:t>purple</w:t>
      </w:r>
      <w:r w:rsidRPr="008848EE">
        <w:rPr>
          <w:rFonts w:ascii="Verdana" w:hAnsi="Verdana"/>
          <w:i/>
          <w:sz w:val="20"/>
          <w:szCs w:val="20"/>
        </w:rPr>
        <w:t>.</w:t>
      </w:r>
    </w:p>
    <w:p w:rsidR="00D42738" w:rsidRPr="0059159A" w:rsidRDefault="00283F1F" w:rsidP="00C01A45">
      <w:pPr>
        <w:spacing w:before="240" w:after="240"/>
        <w:rPr>
          <w:rFonts w:ascii="Verdana" w:hAnsi="Verdana" w:cs="Tahoma"/>
          <w:b/>
        </w:rPr>
      </w:pPr>
      <w:r w:rsidRPr="0059159A">
        <w:rPr>
          <w:rFonts w:ascii="Verdana" w:hAnsi="Verdana" w:cs="Tahoma"/>
          <w:b/>
        </w:rPr>
        <w:t xml:space="preserve">Selected </w:t>
      </w:r>
      <w:r w:rsidR="00D42738" w:rsidRPr="0059159A">
        <w:rPr>
          <w:rFonts w:ascii="Verdana" w:hAnsi="Verdana" w:cs="Tahoma"/>
          <w:b/>
        </w:rPr>
        <w:t>Website updates</w:t>
      </w:r>
    </w:p>
    <w:p w:rsidR="0086725A" w:rsidRPr="004701D1" w:rsidRDefault="0086725A" w:rsidP="0086725A">
      <w:pPr>
        <w:pStyle w:val="ListParagraph"/>
        <w:numPr>
          <w:ilvl w:val="0"/>
          <w:numId w:val="48"/>
        </w:numPr>
        <w:spacing w:after="60"/>
        <w:rPr>
          <w:rFonts w:ascii="Verdana" w:hAnsi="Verdana"/>
          <w:sz w:val="20"/>
          <w:szCs w:val="20"/>
        </w:rPr>
      </w:pPr>
      <w:r w:rsidRPr="004701D1">
        <w:rPr>
          <w:rFonts w:ascii="Verdana" w:hAnsi="Verdana"/>
          <w:sz w:val="20"/>
          <w:szCs w:val="20"/>
        </w:rPr>
        <w:t xml:space="preserve">Updated </w:t>
      </w:r>
      <w:hyperlink r:id="rId7" w:history="1">
        <w:r w:rsidRPr="004701D1">
          <w:rPr>
            <w:rStyle w:val="Strong"/>
            <w:rFonts w:ascii="Verdana" w:hAnsi="Verdana"/>
            <w:color w:val="0000FF"/>
            <w:sz w:val="20"/>
            <w:szCs w:val="20"/>
          </w:rPr>
          <w:t>Cancer- Financial Assistance</w:t>
        </w:r>
      </w:hyperlink>
      <w:r w:rsidRPr="004701D1">
        <w:rPr>
          <w:rFonts w:ascii="Verdana" w:hAnsi="Verdana"/>
          <w:sz w:val="20"/>
          <w:szCs w:val="20"/>
        </w:rPr>
        <w:t xml:space="preserve"> page (</w:t>
      </w:r>
      <w:r w:rsidRPr="004701D1">
        <w:rPr>
          <w:rFonts w:ascii="Verdana" w:hAnsi="Verdana"/>
          <w:i/>
          <w:sz w:val="20"/>
          <w:szCs w:val="20"/>
        </w:rPr>
        <w:t>Petrina</w:t>
      </w:r>
      <w:r w:rsidRPr="004701D1">
        <w:rPr>
          <w:rFonts w:ascii="Verdana" w:hAnsi="Verdana"/>
          <w:sz w:val="20"/>
          <w:szCs w:val="20"/>
        </w:rPr>
        <w:t>)</w:t>
      </w:r>
    </w:p>
    <w:p w:rsidR="0086725A" w:rsidRPr="004163DC" w:rsidRDefault="0086725A" w:rsidP="0086725A">
      <w:pPr>
        <w:numPr>
          <w:ilvl w:val="0"/>
          <w:numId w:val="48"/>
        </w:numPr>
        <w:spacing w:before="100" w:beforeAutospacing="1" w:after="60"/>
        <w:rPr>
          <w:rFonts w:ascii="Verdana" w:hAnsi="Verdana"/>
          <w:sz w:val="20"/>
          <w:szCs w:val="20"/>
        </w:rPr>
      </w:pPr>
      <w:r w:rsidRPr="004163DC">
        <w:rPr>
          <w:rFonts w:ascii="Verdana" w:hAnsi="Verdana"/>
          <w:sz w:val="20"/>
          <w:szCs w:val="20"/>
        </w:rPr>
        <w:t xml:space="preserve">Updated </w:t>
      </w:r>
      <w:r w:rsidRPr="004163DC">
        <w:rPr>
          <w:rStyle w:val="Strong"/>
          <w:rFonts w:ascii="Verdana" w:hAnsi="Verdana"/>
          <w:sz w:val="20"/>
          <w:szCs w:val="20"/>
        </w:rPr>
        <w:t>Programs without Immigration Requirements</w:t>
      </w:r>
      <w:r w:rsidRPr="004163DC">
        <w:rPr>
          <w:rFonts w:ascii="Verdana" w:hAnsi="Verdana"/>
          <w:sz w:val="20"/>
          <w:szCs w:val="20"/>
        </w:rPr>
        <w:t xml:space="preserve"> patient handouts: </w:t>
      </w:r>
      <w:hyperlink r:id="rId8" w:history="1">
        <w:r w:rsidRPr="004163DC">
          <w:rPr>
            <w:rStyle w:val="Hyperlink"/>
            <w:rFonts w:ascii="Verdana" w:hAnsi="Verdana"/>
            <w:sz w:val="20"/>
            <w:szCs w:val="20"/>
          </w:rPr>
          <w:t>Brief</w:t>
        </w:r>
      </w:hyperlink>
      <w:r w:rsidRPr="004163DC">
        <w:rPr>
          <w:rFonts w:ascii="Verdana" w:hAnsi="Verdana"/>
          <w:sz w:val="20"/>
          <w:szCs w:val="20"/>
        </w:rPr>
        <w:t> version, </w:t>
      </w:r>
      <w:hyperlink r:id="rId9" w:history="1">
        <w:r w:rsidRPr="004163DC">
          <w:rPr>
            <w:rStyle w:val="Hyperlink"/>
            <w:rFonts w:ascii="Verdana" w:hAnsi="Verdana"/>
            <w:sz w:val="20"/>
            <w:szCs w:val="20"/>
          </w:rPr>
          <w:t>Brief - Spanish</w:t>
        </w:r>
      </w:hyperlink>
      <w:r w:rsidRPr="004163DC">
        <w:rPr>
          <w:rFonts w:ascii="Verdana" w:hAnsi="Verdana"/>
          <w:sz w:val="20"/>
          <w:szCs w:val="20"/>
        </w:rPr>
        <w:t xml:space="preserve"> version, </w:t>
      </w:r>
      <w:hyperlink r:id="rId10" w:history="1">
        <w:r w:rsidRPr="004163DC">
          <w:rPr>
            <w:rStyle w:val="Hyperlink"/>
            <w:rFonts w:ascii="Verdana" w:hAnsi="Verdana"/>
            <w:sz w:val="20"/>
            <w:szCs w:val="20"/>
          </w:rPr>
          <w:t>Detailed</w:t>
        </w:r>
      </w:hyperlink>
      <w:r w:rsidRPr="004163DC">
        <w:rPr>
          <w:rFonts w:ascii="Verdana" w:hAnsi="Verdana"/>
          <w:sz w:val="20"/>
          <w:szCs w:val="20"/>
        </w:rPr>
        <w:t> versions (</w:t>
      </w:r>
      <w:r w:rsidRPr="004163DC">
        <w:rPr>
          <w:rFonts w:ascii="Verdana" w:hAnsi="Verdana"/>
          <w:i/>
          <w:sz w:val="20"/>
          <w:szCs w:val="20"/>
        </w:rPr>
        <w:t>Elena</w:t>
      </w:r>
      <w:r w:rsidRPr="004163DC">
        <w:rPr>
          <w:rFonts w:ascii="Verdana" w:hAnsi="Verdana"/>
          <w:sz w:val="20"/>
          <w:szCs w:val="20"/>
        </w:rPr>
        <w:t>)</w:t>
      </w:r>
    </w:p>
    <w:p w:rsidR="0086725A" w:rsidRPr="004163DC" w:rsidRDefault="0086725A" w:rsidP="0086725A">
      <w:pPr>
        <w:numPr>
          <w:ilvl w:val="0"/>
          <w:numId w:val="48"/>
        </w:numPr>
        <w:spacing w:before="100" w:beforeAutospacing="1" w:after="100" w:afterAutospacing="1"/>
        <w:rPr>
          <w:rFonts w:ascii="Verdana" w:hAnsi="Verdana"/>
          <w:sz w:val="20"/>
          <w:szCs w:val="20"/>
        </w:rPr>
      </w:pPr>
      <w:r w:rsidRPr="004163DC">
        <w:rPr>
          <w:rStyle w:val="Strong"/>
          <w:rFonts w:ascii="Verdana" w:hAnsi="Verdana"/>
          <w:sz w:val="20"/>
          <w:szCs w:val="20"/>
        </w:rPr>
        <w:t>SNAP and Government Shutdown Flyers:</w:t>
      </w:r>
      <w:r w:rsidRPr="004163DC">
        <w:rPr>
          <w:rFonts w:ascii="Verdana" w:hAnsi="Verdana"/>
          <w:sz w:val="20"/>
          <w:szCs w:val="20"/>
        </w:rPr>
        <w:t xml:space="preserve"> </w:t>
      </w:r>
      <w:hyperlink r:id="rId11" w:history="1">
        <w:r w:rsidRPr="004163DC">
          <w:rPr>
            <w:rStyle w:val="Hyperlink"/>
            <w:rFonts w:ascii="Verdana" w:hAnsi="Verdana"/>
            <w:sz w:val="20"/>
            <w:szCs w:val="20"/>
          </w:rPr>
          <w:t>English</w:t>
        </w:r>
      </w:hyperlink>
      <w:r w:rsidRPr="004163DC">
        <w:rPr>
          <w:rFonts w:ascii="Verdana" w:hAnsi="Verdana"/>
          <w:sz w:val="20"/>
          <w:szCs w:val="20"/>
        </w:rPr>
        <w:t xml:space="preserve"> and </w:t>
      </w:r>
      <w:hyperlink r:id="rId12" w:history="1">
        <w:r w:rsidRPr="004163DC">
          <w:rPr>
            <w:rStyle w:val="Hyperlink"/>
            <w:rFonts w:ascii="Verdana" w:hAnsi="Verdana"/>
            <w:sz w:val="20"/>
            <w:szCs w:val="20"/>
          </w:rPr>
          <w:t>Spanish</w:t>
        </w:r>
      </w:hyperlink>
      <w:r w:rsidRPr="004163DC">
        <w:rPr>
          <w:rFonts w:ascii="Verdana" w:hAnsi="Verdana"/>
          <w:sz w:val="20"/>
          <w:szCs w:val="20"/>
        </w:rPr>
        <w:t xml:space="preserve"> </w:t>
      </w:r>
      <w:r w:rsidRPr="004163DC">
        <w:rPr>
          <w:rFonts w:ascii="Verdana" w:hAnsi="Verdana"/>
          <w:color w:val="FF0000"/>
          <w:sz w:val="20"/>
          <w:szCs w:val="20"/>
        </w:rPr>
        <w:t>(Rev 2-15-19)</w:t>
      </w:r>
    </w:p>
    <w:p w:rsidR="00C4635B" w:rsidRPr="0086725A" w:rsidRDefault="0086725A" w:rsidP="0086725A">
      <w:pPr>
        <w:numPr>
          <w:ilvl w:val="1"/>
          <w:numId w:val="48"/>
        </w:numPr>
        <w:spacing w:before="100" w:beforeAutospacing="1" w:after="100" w:afterAutospacing="1"/>
        <w:rPr>
          <w:rFonts w:ascii="Verdana" w:hAnsi="Verdana"/>
          <w:b/>
          <w:sz w:val="20"/>
          <w:szCs w:val="20"/>
        </w:rPr>
      </w:pPr>
      <w:r w:rsidRPr="004163DC">
        <w:rPr>
          <w:rStyle w:val="Strong"/>
          <w:rFonts w:ascii="Verdana" w:hAnsi="Verdana"/>
          <w:b w:val="0"/>
          <w:sz w:val="20"/>
          <w:szCs w:val="20"/>
        </w:rPr>
        <w:t xml:space="preserve">Note: SNAP benefits </w:t>
      </w:r>
      <w:r>
        <w:rPr>
          <w:rStyle w:val="Strong"/>
          <w:rFonts w:ascii="Verdana" w:hAnsi="Verdana"/>
          <w:b w:val="0"/>
          <w:sz w:val="20"/>
          <w:szCs w:val="20"/>
        </w:rPr>
        <w:t>should have gone out early this month to most households</w:t>
      </w:r>
      <w:r w:rsidRPr="004163DC">
        <w:rPr>
          <w:rStyle w:val="Strong"/>
          <w:rFonts w:ascii="Verdana" w:hAnsi="Verdana"/>
          <w:b w:val="0"/>
          <w:sz w:val="20"/>
          <w:szCs w:val="20"/>
        </w:rPr>
        <w:t xml:space="preserve"> to minimize the long gap </w:t>
      </w:r>
      <w:r>
        <w:rPr>
          <w:rStyle w:val="Strong"/>
          <w:rFonts w:ascii="Verdana" w:hAnsi="Verdana"/>
          <w:b w:val="0"/>
          <w:sz w:val="20"/>
          <w:szCs w:val="20"/>
        </w:rPr>
        <w:t>from</w:t>
      </w:r>
      <w:r w:rsidRPr="004163DC">
        <w:rPr>
          <w:rStyle w:val="Strong"/>
          <w:rFonts w:ascii="Verdana" w:hAnsi="Verdana"/>
          <w:b w:val="0"/>
          <w:sz w:val="20"/>
          <w:szCs w:val="20"/>
        </w:rPr>
        <w:t xml:space="preserve"> February benefits distributed early due to the Government Shutdown.</w:t>
      </w:r>
    </w:p>
    <w:p w:rsidR="0086725A" w:rsidRPr="0086725A" w:rsidRDefault="0086725A" w:rsidP="0086725A">
      <w:pPr>
        <w:spacing w:after="120"/>
        <w:rPr>
          <w:rFonts w:ascii="Verdana" w:hAnsi="Verdana"/>
          <w:b/>
        </w:rPr>
      </w:pPr>
      <w:r w:rsidRPr="0086725A">
        <w:rPr>
          <w:rFonts w:ascii="Verdana" w:hAnsi="Verdana"/>
          <w:b/>
        </w:rPr>
        <w:t>Team feedback, questions, project ideas and/or resource sharing?</w:t>
      </w:r>
    </w:p>
    <w:p w:rsidR="0086725A" w:rsidRPr="00DC0DB8" w:rsidRDefault="0086725A" w:rsidP="0086725A">
      <w:pPr>
        <w:pStyle w:val="ListParagraph"/>
        <w:numPr>
          <w:ilvl w:val="0"/>
          <w:numId w:val="49"/>
        </w:numPr>
        <w:spacing w:after="240"/>
        <w:rPr>
          <w:rFonts w:ascii="Verdana" w:hAnsi="Verdana" w:cs="Tahoma"/>
          <w:color w:val="7030A0"/>
          <w:sz w:val="20"/>
          <w:szCs w:val="20"/>
        </w:rPr>
      </w:pPr>
      <w:r w:rsidRPr="00DC0DB8">
        <w:rPr>
          <w:rFonts w:ascii="Verdana" w:hAnsi="Verdana" w:cs="Tahoma"/>
          <w:b/>
          <w:color w:val="7030A0"/>
          <w:sz w:val="20"/>
          <w:szCs w:val="20"/>
        </w:rPr>
        <w:t xml:space="preserve">Expediting Emergency Visas- Congressional staffer turnover- </w:t>
      </w:r>
      <w:r w:rsidRPr="00DC0DB8">
        <w:rPr>
          <w:rFonts w:ascii="Verdana" w:hAnsi="Verdana" w:cs="Tahoma"/>
          <w:color w:val="7030A0"/>
          <w:sz w:val="20"/>
          <w:szCs w:val="20"/>
        </w:rPr>
        <w:t>Rep Capuano’s immigration specialist</w:t>
      </w:r>
      <w:r w:rsidRPr="00DC0DB8">
        <w:rPr>
          <w:rFonts w:ascii="Verdana" w:hAnsi="Verdana" w:cs="Tahoma"/>
          <w:b/>
          <w:color w:val="7030A0"/>
          <w:sz w:val="20"/>
          <w:szCs w:val="20"/>
        </w:rPr>
        <w:t xml:space="preserve"> </w:t>
      </w:r>
      <w:r w:rsidRPr="00DC0DB8">
        <w:rPr>
          <w:rFonts w:ascii="Verdana" w:hAnsi="Verdana" w:cs="Tahoma"/>
          <w:color w:val="7030A0"/>
          <w:sz w:val="20"/>
          <w:szCs w:val="20"/>
        </w:rPr>
        <w:t xml:space="preserve">Kate </w:t>
      </w:r>
      <w:proofErr w:type="spellStart"/>
      <w:r w:rsidRPr="00DC0DB8">
        <w:rPr>
          <w:rFonts w:ascii="Verdana" w:hAnsi="Verdana" w:cs="Tahoma"/>
          <w:color w:val="7030A0"/>
          <w:sz w:val="20"/>
          <w:szCs w:val="20"/>
        </w:rPr>
        <w:t>Auspitz</w:t>
      </w:r>
      <w:proofErr w:type="spellEnd"/>
      <w:r w:rsidRPr="00DC0DB8">
        <w:rPr>
          <w:rFonts w:ascii="Verdana" w:hAnsi="Verdana" w:cs="Tahoma"/>
          <w:color w:val="7030A0"/>
          <w:sz w:val="20"/>
          <w:szCs w:val="20"/>
        </w:rPr>
        <w:t xml:space="preserve"> was terrific. She was not kept on by Ayanna Pressley. Elena tracked down the person who has that role for Rep Pressley (Ronald Claude, can best be reached via email at </w:t>
      </w:r>
      <w:hyperlink r:id="rId13" w:history="1">
        <w:r w:rsidRPr="00DC0DB8">
          <w:rPr>
            <w:rFonts w:ascii="Verdana" w:hAnsi="Verdana" w:cs="Tahoma"/>
            <w:color w:val="7030A0"/>
            <w:sz w:val="20"/>
            <w:szCs w:val="20"/>
          </w:rPr>
          <w:t>ronald.claude@mail.house.gov</w:t>
        </w:r>
      </w:hyperlink>
      <w:r w:rsidRPr="00DC0DB8">
        <w:rPr>
          <w:rFonts w:ascii="Verdana" w:hAnsi="Verdana" w:cs="Tahoma"/>
          <w:color w:val="7030A0"/>
          <w:sz w:val="20"/>
          <w:szCs w:val="20"/>
        </w:rPr>
        <w:t>. He does not currently have an operational office phone or fax.) But raises other questions- best to go through Representatives’ offices or Senatorial</w:t>
      </w:r>
      <w:r w:rsidR="00DC0DB8">
        <w:rPr>
          <w:rFonts w:ascii="Verdana" w:hAnsi="Verdana" w:cs="Tahoma"/>
          <w:color w:val="7030A0"/>
          <w:sz w:val="20"/>
          <w:szCs w:val="20"/>
        </w:rPr>
        <w:t xml:space="preserve"> for example</w:t>
      </w:r>
      <w:r w:rsidRPr="00DC0DB8">
        <w:rPr>
          <w:rFonts w:ascii="Verdana" w:hAnsi="Verdana" w:cs="Tahoma"/>
          <w:color w:val="7030A0"/>
          <w:sz w:val="20"/>
          <w:szCs w:val="20"/>
        </w:rPr>
        <w:t>?</w:t>
      </w:r>
      <w:r w:rsidR="00DC0DB8">
        <w:rPr>
          <w:rFonts w:ascii="Verdana" w:hAnsi="Verdana" w:cs="Tahoma"/>
          <w:color w:val="7030A0"/>
          <w:sz w:val="20"/>
          <w:szCs w:val="20"/>
        </w:rPr>
        <w:t xml:space="preserve"> Even though we’ve had them in to talk before, </w:t>
      </w:r>
      <w:r w:rsidR="00DC0DB8" w:rsidRPr="00DC0DB8">
        <w:rPr>
          <w:rFonts w:ascii="Verdana" w:hAnsi="Verdana" w:cs="Tahoma"/>
          <w:b/>
          <w:color w:val="7030A0"/>
          <w:sz w:val="20"/>
          <w:szCs w:val="20"/>
        </w:rPr>
        <w:t>consider bringing them in again for staff meeting</w:t>
      </w:r>
      <w:r w:rsidR="00DC0DB8">
        <w:rPr>
          <w:rFonts w:ascii="Verdana" w:hAnsi="Verdana" w:cs="Tahoma"/>
          <w:color w:val="7030A0"/>
          <w:sz w:val="20"/>
          <w:szCs w:val="20"/>
        </w:rPr>
        <w:t xml:space="preserve">- review Humanitarian Parole, criteria (ties to home country), etc. (Not just Oncology- transplant, Pedi, ICUs). </w:t>
      </w:r>
      <w:r w:rsidRPr="00DC0DB8">
        <w:rPr>
          <w:rFonts w:ascii="Verdana" w:hAnsi="Verdana" w:cs="Tahoma"/>
          <w:color w:val="7030A0"/>
          <w:sz w:val="20"/>
          <w:szCs w:val="20"/>
        </w:rPr>
        <w:t xml:space="preserve"> </w:t>
      </w:r>
      <w:r w:rsidR="00DC0DB8" w:rsidRPr="00DC0DB8">
        <w:rPr>
          <w:rFonts w:ascii="Verdana" w:hAnsi="Verdana" w:cs="Tahoma"/>
          <w:b/>
          <w:color w:val="7030A0"/>
          <w:sz w:val="20"/>
          <w:szCs w:val="20"/>
        </w:rPr>
        <w:t>Ellen to gather additional information off-line about questions and determine best way to proceed.</w:t>
      </w:r>
    </w:p>
    <w:p w:rsidR="00DC0DB8" w:rsidRPr="00DE7B10" w:rsidRDefault="00DC0DB8" w:rsidP="00DC0DB8">
      <w:pPr>
        <w:pStyle w:val="ListParagraph"/>
        <w:numPr>
          <w:ilvl w:val="0"/>
          <w:numId w:val="49"/>
        </w:numPr>
        <w:spacing w:after="120"/>
        <w:rPr>
          <w:rFonts w:ascii="Verdana" w:hAnsi="Verdana" w:cs="Tahoma"/>
          <w:b/>
          <w:color w:val="7030A0"/>
          <w:sz w:val="20"/>
          <w:szCs w:val="20"/>
        </w:rPr>
      </w:pPr>
      <w:r w:rsidRPr="00DE7B10">
        <w:rPr>
          <w:rFonts w:ascii="Verdana" w:hAnsi="Verdana" w:cs="Tahoma"/>
          <w:b/>
          <w:color w:val="7030A0"/>
          <w:sz w:val="20"/>
          <w:szCs w:val="20"/>
        </w:rPr>
        <w:t>Resources to share (thanks!):</w:t>
      </w:r>
    </w:p>
    <w:p w:rsidR="00DC0DB8" w:rsidRPr="00DC0DB8" w:rsidRDefault="00BF44E7" w:rsidP="00DC0DB8">
      <w:pPr>
        <w:pStyle w:val="ListParagraph"/>
        <w:numPr>
          <w:ilvl w:val="1"/>
          <w:numId w:val="49"/>
        </w:numPr>
        <w:spacing w:after="240"/>
        <w:rPr>
          <w:rFonts w:ascii="Verdana" w:hAnsi="Verdana" w:cs="Tahoma"/>
          <w:color w:val="7030A0"/>
          <w:sz w:val="20"/>
          <w:szCs w:val="20"/>
        </w:rPr>
      </w:pPr>
      <w:hyperlink r:id="rId14" w:history="1">
        <w:r w:rsidR="00DC0DB8" w:rsidRPr="00DC0DB8">
          <w:rPr>
            <w:rStyle w:val="Hyperlink"/>
            <w:rFonts w:ascii="Verdana" w:hAnsi="Verdana" w:cs="Tahoma"/>
            <w:b/>
            <w:sz w:val="20"/>
            <w:szCs w:val="20"/>
          </w:rPr>
          <w:t>The Phoenix</w:t>
        </w:r>
      </w:hyperlink>
      <w:r w:rsidR="00DC0DB8" w:rsidRPr="00DC0DB8">
        <w:rPr>
          <w:rFonts w:ascii="Verdana" w:hAnsi="Verdana" w:cs="Tahoma"/>
          <w:color w:val="7030A0"/>
          <w:sz w:val="20"/>
          <w:szCs w:val="20"/>
        </w:rPr>
        <w:t xml:space="preserve"> gym - </w:t>
      </w:r>
      <w:r w:rsidR="00DC0DB8" w:rsidRPr="00DC0DB8">
        <w:rPr>
          <w:rFonts w:ascii="Verdana" w:hAnsi="Verdana"/>
          <w:color w:val="7030A0"/>
          <w:sz w:val="20"/>
          <w:szCs w:val="20"/>
        </w:rPr>
        <w:t xml:space="preserve">offers a free sober active community to individuals who have suffered from a substance use disorder and to those who choose a sober life. Using a peer support model, we help members heal and rebuild their lives while also striving to eliminate stigma around recovery. From CrossFit and climbing, to hiking, running, cycling, yoga and more, we believe fostering human connections in mental, physical and spiritual fitness is a powerful way to rebuild wounded bodies and spirits, and restore hope. The only membership fee is 48 hours of continuous sobriety… </w:t>
      </w:r>
      <w:r w:rsidR="00DC0DB8">
        <w:rPr>
          <w:rFonts w:ascii="Verdana" w:hAnsi="Verdana"/>
          <w:color w:val="7030A0"/>
          <w:sz w:val="20"/>
          <w:szCs w:val="20"/>
        </w:rPr>
        <w:t>National. Locations in Boston, Woburn, Lowell, Webster and Bourne MA.</w:t>
      </w:r>
    </w:p>
    <w:p w:rsidR="00DC0DB8" w:rsidRPr="00DC0DB8" w:rsidRDefault="00BF44E7" w:rsidP="00DC0DB8">
      <w:pPr>
        <w:pStyle w:val="ListParagraph"/>
        <w:numPr>
          <w:ilvl w:val="1"/>
          <w:numId w:val="49"/>
        </w:numPr>
        <w:spacing w:after="240"/>
        <w:rPr>
          <w:rFonts w:ascii="Verdana" w:hAnsi="Verdana"/>
          <w:color w:val="7030A0"/>
          <w:sz w:val="20"/>
          <w:szCs w:val="20"/>
        </w:rPr>
      </w:pPr>
      <w:hyperlink r:id="rId15" w:history="1">
        <w:r w:rsidR="00DC0DB8" w:rsidRPr="00DC0DB8">
          <w:rPr>
            <w:b/>
            <w:color w:val="7030A0"/>
          </w:rPr>
          <w:t>Grief Recovery After a Substance Passing (GRASP)</w:t>
        </w:r>
      </w:hyperlink>
      <w:r w:rsidR="00DC0DB8" w:rsidRPr="00DC0DB8">
        <w:rPr>
          <w:rFonts w:ascii="Verdana" w:hAnsi="Verdana"/>
          <w:color w:val="7030A0"/>
          <w:sz w:val="20"/>
          <w:szCs w:val="20"/>
        </w:rPr>
        <w:t xml:space="preserve">- </w:t>
      </w:r>
      <w:r w:rsidR="00DC0DB8" w:rsidRPr="00DC0DB8">
        <w:rPr>
          <w:rFonts w:ascii="Verdana" w:hAnsi="Verdana"/>
          <w:bCs/>
          <w:color w:val="7030A0"/>
          <w:sz w:val="20"/>
          <w:szCs w:val="20"/>
        </w:rPr>
        <w:t>created to offer understanding, compassion, and support for those who have lost someone they love through addiction and overdose. National. MA Chapters- Falmouth, Somerville, Western MA, Charlestown, Everett and Salem</w:t>
      </w:r>
    </w:p>
    <w:p w:rsidR="00DC0DB8" w:rsidRDefault="00664083" w:rsidP="00DC0DB8">
      <w:pPr>
        <w:pStyle w:val="ListParagraph"/>
        <w:numPr>
          <w:ilvl w:val="0"/>
          <w:numId w:val="49"/>
        </w:numPr>
        <w:spacing w:after="240"/>
        <w:rPr>
          <w:rFonts w:ascii="Verdana" w:hAnsi="Verdana"/>
          <w:color w:val="7030A0"/>
          <w:sz w:val="20"/>
          <w:szCs w:val="20"/>
        </w:rPr>
      </w:pPr>
      <w:r w:rsidRPr="00664083">
        <w:rPr>
          <w:rFonts w:ascii="Verdana" w:hAnsi="Verdana"/>
          <w:b/>
          <w:color w:val="7030A0"/>
          <w:sz w:val="20"/>
          <w:szCs w:val="20"/>
        </w:rPr>
        <w:t>Discussion- using our resource specialists.</w:t>
      </w:r>
      <w:r>
        <w:rPr>
          <w:rFonts w:ascii="Verdana" w:hAnsi="Verdana"/>
          <w:color w:val="7030A0"/>
          <w:sz w:val="20"/>
          <w:szCs w:val="20"/>
        </w:rPr>
        <w:t xml:space="preserve"> Discussion in one team- want to utilize, but seem to be a disconnect, don’t remember or don’t know if we help in the ways needed. No answers </w:t>
      </w:r>
      <w:proofErr w:type="gramStart"/>
      <w:r>
        <w:rPr>
          <w:rFonts w:ascii="Verdana" w:hAnsi="Verdana"/>
          <w:color w:val="7030A0"/>
          <w:sz w:val="20"/>
          <w:szCs w:val="20"/>
        </w:rPr>
        <w:t>at this time</w:t>
      </w:r>
      <w:proofErr w:type="gramEnd"/>
      <w:r>
        <w:rPr>
          <w:rFonts w:ascii="Verdana" w:hAnsi="Verdana"/>
          <w:color w:val="7030A0"/>
          <w:sz w:val="20"/>
          <w:szCs w:val="20"/>
        </w:rPr>
        <w:t xml:space="preserve">, but additional discussion about needs/gap – need people to assist with applications, finding therapists (search by insurance), helping with time-consuming tasks (example of rare, but time consuming- helping family complete online application for emergency visa). </w:t>
      </w:r>
      <w:r w:rsidR="002A0BA0" w:rsidRPr="002A0BA0">
        <w:rPr>
          <w:rFonts w:ascii="Verdana" w:hAnsi="Verdana"/>
          <w:b/>
          <w:color w:val="7030A0"/>
          <w:sz w:val="20"/>
          <w:szCs w:val="20"/>
        </w:rPr>
        <w:t>Worth additional discussion, research to fill these needs. See Options counseling below.</w:t>
      </w:r>
    </w:p>
    <w:p w:rsidR="00664083" w:rsidRPr="002A0BA0" w:rsidRDefault="00664083" w:rsidP="002A0BA0">
      <w:pPr>
        <w:pStyle w:val="ListParagraph"/>
        <w:numPr>
          <w:ilvl w:val="1"/>
          <w:numId w:val="49"/>
        </w:numPr>
        <w:spacing w:after="240"/>
        <w:rPr>
          <w:rFonts w:ascii="Verdana" w:hAnsi="Verdana"/>
          <w:color w:val="7030A0"/>
          <w:sz w:val="20"/>
          <w:szCs w:val="20"/>
        </w:rPr>
      </w:pPr>
      <w:r>
        <w:rPr>
          <w:rFonts w:ascii="Verdana" w:hAnsi="Verdana"/>
          <w:b/>
          <w:color w:val="7030A0"/>
          <w:sz w:val="20"/>
          <w:szCs w:val="20"/>
        </w:rPr>
        <w:t>Additional resource mentioned for finding docs/psychiatrists –</w:t>
      </w:r>
      <w:proofErr w:type="spellStart"/>
      <w:r>
        <w:rPr>
          <w:rFonts w:ascii="Verdana" w:hAnsi="Verdana"/>
          <w:color w:val="7030A0"/>
          <w:sz w:val="20"/>
          <w:szCs w:val="20"/>
        </w:rPr>
        <w:fldChar w:fldCharType="begin"/>
      </w:r>
      <w:r>
        <w:rPr>
          <w:rFonts w:ascii="Verdana" w:hAnsi="Verdana"/>
          <w:color w:val="7030A0"/>
          <w:sz w:val="20"/>
          <w:szCs w:val="20"/>
        </w:rPr>
        <w:instrText xml:space="preserve"> HYPERLINK "https://www.zocdoc.com/" </w:instrText>
      </w:r>
      <w:r>
        <w:rPr>
          <w:rFonts w:ascii="Verdana" w:hAnsi="Verdana"/>
          <w:color w:val="7030A0"/>
          <w:sz w:val="20"/>
          <w:szCs w:val="20"/>
        </w:rPr>
        <w:fldChar w:fldCharType="separate"/>
      </w:r>
      <w:r w:rsidRPr="00664083">
        <w:rPr>
          <w:rStyle w:val="Hyperlink"/>
          <w:rFonts w:ascii="Verdana" w:hAnsi="Verdana"/>
          <w:sz w:val="20"/>
          <w:szCs w:val="20"/>
        </w:rPr>
        <w:t>Zocdoc</w:t>
      </w:r>
      <w:proofErr w:type="spellEnd"/>
      <w:r>
        <w:rPr>
          <w:rFonts w:ascii="Verdana" w:hAnsi="Verdana"/>
          <w:color w:val="7030A0"/>
          <w:sz w:val="20"/>
          <w:szCs w:val="20"/>
        </w:rPr>
        <w:fldChar w:fldCharType="end"/>
      </w:r>
      <w:r>
        <w:rPr>
          <w:rFonts w:ascii="Verdana" w:hAnsi="Verdana"/>
          <w:color w:val="7030A0"/>
          <w:sz w:val="20"/>
          <w:szCs w:val="20"/>
        </w:rPr>
        <w:t>. Partners include Tufts Medical Center, Mount Sinai.</w:t>
      </w:r>
    </w:p>
    <w:p w:rsidR="00E13215" w:rsidRDefault="0059159A" w:rsidP="00333B00">
      <w:pPr>
        <w:spacing w:after="240"/>
        <w:rPr>
          <w:rFonts w:ascii="Verdana" w:hAnsi="Verdana" w:cs="Tahoma"/>
          <w:b/>
        </w:rPr>
      </w:pPr>
      <w:r w:rsidRPr="0059159A">
        <w:rPr>
          <w:rFonts w:ascii="Verdana" w:hAnsi="Verdana" w:cs="Tahoma"/>
          <w:b/>
        </w:rPr>
        <w:t xml:space="preserve">Additional </w:t>
      </w:r>
      <w:r w:rsidR="00E13215" w:rsidRPr="0059159A">
        <w:rPr>
          <w:rFonts w:ascii="Verdana" w:hAnsi="Verdana" w:cs="Tahoma"/>
          <w:b/>
        </w:rPr>
        <w:t>Update</w:t>
      </w:r>
      <w:r w:rsidRPr="0059159A">
        <w:rPr>
          <w:rFonts w:ascii="Verdana" w:hAnsi="Verdana" w:cs="Tahoma"/>
          <w:b/>
        </w:rPr>
        <w:t>s</w:t>
      </w:r>
      <w:r w:rsidR="00942BB3">
        <w:rPr>
          <w:rFonts w:ascii="Verdana" w:hAnsi="Verdana" w:cs="Tahoma"/>
          <w:b/>
        </w:rPr>
        <w:t>, Reminders and Highlights</w:t>
      </w:r>
    </w:p>
    <w:p w:rsidR="002A0BA0" w:rsidRPr="004B576F" w:rsidRDefault="002A0BA0" w:rsidP="002A0BA0">
      <w:pPr>
        <w:numPr>
          <w:ilvl w:val="0"/>
          <w:numId w:val="48"/>
        </w:numPr>
        <w:spacing w:before="60"/>
        <w:rPr>
          <w:rFonts w:ascii="Verdana" w:hAnsi="Verdana"/>
          <w:b/>
          <w:sz w:val="20"/>
          <w:szCs w:val="20"/>
        </w:rPr>
      </w:pPr>
      <w:r>
        <w:rPr>
          <w:rFonts w:ascii="Verdana" w:hAnsi="Verdana"/>
          <w:b/>
          <w:sz w:val="20"/>
          <w:szCs w:val="20"/>
        </w:rPr>
        <w:t>Options Counseling (</w:t>
      </w:r>
      <w:hyperlink r:id="rId16" w:anchor="OptionsCounseling" w:history="1">
        <w:r w:rsidRPr="004B576F">
          <w:rPr>
            <w:rStyle w:val="Hyperlink"/>
            <w:rFonts w:ascii="Verdana" w:hAnsi="Verdana"/>
            <w:b/>
            <w:sz w:val="20"/>
            <w:szCs w:val="20"/>
          </w:rPr>
          <w:t>Newsletter article</w:t>
        </w:r>
      </w:hyperlink>
      <w:r>
        <w:rPr>
          <w:rFonts w:ascii="Verdana" w:hAnsi="Verdana"/>
          <w:b/>
          <w:sz w:val="20"/>
          <w:szCs w:val="20"/>
        </w:rPr>
        <w:t xml:space="preserve">) - </w:t>
      </w:r>
      <w:r w:rsidRPr="004B576F">
        <w:rPr>
          <w:rStyle w:val="bodytext1"/>
          <w:rFonts w:ascii="Verdana" w:hAnsi="Verdana"/>
          <w:sz w:val="20"/>
          <w:szCs w:val="20"/>
        </w:rPr>
        <w:t xml:space="preserve">a </w:t>
      </w:r>
      <w:r w:rsidRPr="00840ABF">
        <w:rPr>
          <w:rStyle w:val="bodytext1"/>
          <w:rFonts w:ascii="Verdana" w:hAnsi="Verdana"/>
          <w:b/>
          <w:sz w:val="20"/>
          <w:szCs w:val="20"/>
        </w:rPr>
        <w:t>free</w:t>
      </w:r>
      <w:r w:rsidRPr="004B576F">
        <w:rPr>
          <w:rStyle w:val="bodytext1"/>
          <w:rFonts w:ascii="Verdana" w:hAnsi="Verdana"/>
          <w:sz w:val="20"/>
          <w:szCs w:val="20"/>
        </w:rPr>
        <w:t xml:space="preserve"> program that’s open to anyone over age 17 with a disability and people over 60.</w:t>
      </w:r>
      <w:r w:rsidRPr="004B576F">
        <w:rPr>
          <w:rFonts w:ascii="Verdana" w:hAnsi="Verdana"/>
          <w:sz w:val="20"/>
          <w:szCs w:val="20"/>
        </w:rPr>
        <w:t xml:space="preserve"> </w:t>
      </w:r>
      <w:r w:rsidRPr="004B576F">
        <w:rPr>
          <w:rFonts w:ascii="Verdana" w:hAnsi="Verdana"/>
          <w:b/>
          <w:sz w:val="20"/>
          <w:szCs w:val="20"/>
        </w:rPr>
        <w:t>Can assist with completing applications</w:t>
      </w:r>
      <w:r>
        <w:rPr>
          <w:rFonts w:ascii="Verdana" w:hAnsi="Verdana"/>
          <w:sz w:val="20"/>
          <w:szCs w:val="20"/>
        </w:rPr>
        <w:t xml:space="preserve"> </w:t>
      </w:r>
      <w:r w:rsidRPr="007010B1">
        <w:rPr>
          <w:rFonts w:ascii="Verdana" w:hAnsi="Verdana"/>
          <w:b/>
          <w:sz w:val="20"/>
          <w:szCs w:val="20"/>
        </w:rPr>
        <w:t>and “follow-up as long as needed”.</w:t>
      </w:r>
      <w:r>
        <w:rPr>
          <w:rFonts w:ascii="Verdana" w:hAnsi="Verdana"/>
          <w:sz w:val="20"/>
          <w:szCs w:val="20"/>
        </w:rPr>
        <w:t xml:space="preserve"> </w:t>
      </w:r>
    </w:p>
    <w:p w:rsidR="002A0BA0" w:rsidRPr="004B576F" w:rsidRDefault="002A0BA0" w:rsidP="002A0BA0">
      <w:pPr>
        <w:pStyle w:val="bodytext0"/>
        <w:spacing w:before="0" w:beforeAutospacing="0" w:after="0" w:afterAutospacing="0"/>
        <w:ind w:left="720"/>
        <w:rPr>
          <w:rFonts w:ascii="Verdana" w:hAnsi="Verdana"/>
          <w:sz w:val="20"/>
          <w:szCs w:val="20"/>
        </w:rPr>
      </w:pPr>
      <w:r w:rsidRPr="004B576F">
        <w:rPr>
          <w:rFonts w:ascii="Verdana" w:hAnsi="Verdana"/>
          <w:sz w:val="20"/>
          <w:szCs w:val="20"/>
        </w:rPr>
        <w:t>Options Counseling Services</w:t>
      </w:r>
    </w:p>
    <w:p w:rsidR="002A0BA0" w:rsidRPr="004B576F" w:rsidRDefault="002A0BA0" w:rsidP="002A0BA0">
      <w:pPr>
        <w:pStyle w:val="bodytext0"/>
        <w:numPr>
          <w:ilvl w:val="0"/>
          <w:numId w:val="50"/>
        </w:numPr>
        <w:tabs>
          <w:tab w:val="clear" w:pos="720"/>
          <w:tab w:val="num" w:pos="1440"/>
        </w:tabs>
        <w:spacing w:before="0" w:beforeAutospacing="0" w:after="0" w:afterAutospacing="0"/>
        <w:ind w:left="1440"/>
        <w:rPr>
          <w:rFonts w:ascii="Verdana" w:hAnsi="Verdana"/>
          <w:sz w:val="20"/>
          <w:szCs w:val="20"/>
        </w:rPr>
      </w:pPr>
      <w:r w:rsidRPr="004B576F">
        <w:rPr>
          <w:rFonts w:ascii="Verdana" w:hAnsi="Verdana"/>
          <w:sz w:val="20"/>
          <w:szCs w:val="20"/>
        </w:rPr>
        <w:t>are available by telephone, in-person or email/web</w:t>
      </w:r>
    </w:p>
    <w:p w:rsidR="002A0BA0" w:rsidRPr="004B576F" w:rsidRDefault="002A0BA0" w:rsidP="002A0BA0">
      <w:pPr>
        <w:pStyle w:val="bodytext0"/>
        <w:numPr>
          <w:ilvl w:val="0"/>
          <w:numId w:val="50"/>
        </w:numPr>
        <w:tabs>
          <w:tab w:val="clear" w:pos="720"/>
          <w:tab w:val="num" w:pos="1440"/>
        </w:tabs>
        <w:spacing w:before="0" w:beforeAutospacing="0" w:after="0" w:afterAutospacing="0"/>
        <w:ind w:left="1440"/>
        <w:rPr>
          <w:rFonts w:ascii="Verdana" w:hAnsi="Verdana"/>
          <w:sz w:val="20"/>
          <w:szCs w:val="20"/>
        </w:rPr>
      </w:pPr>
      <w:r w:rsidRPr="004B576F">
        <w:rPr>
          <w:rFonts w:ascii="Verdana" w:hAnsi="Verdana"/>
          <w:sz w:val="20"/>
          <w:szCs w:val="20"/>
        </w:rPr>
        <w:t xml:space="preserve">can be provided at home, at an agency, </w:t>
      </w:r>
      <w:r w:rsidRPr="004B576F">
        <w:rPr>
          <w:rStyle w:val="Strong"/>
          <w:rFonts w:ascii="Verdana" w:hAnsi="Verdana"/>
          <w:sz w:val="20"/>
          <w:szCs w:val="20"/>
        </w:rPr>
        <w:t>a hospital</w:t>
      </w:r>
      <w:r w:rsidRPr="004B576F">
        <w:rPr>
          <w:rFonts w:ascii="Verdana" w:hAnsi="Verdana"/>
          <w:sz w:val="20"/>
          <w:szCs w:val="20"/>
        </w:rPr>
        <w:t>, rehab or nursing facility</w:t>
      </w:r>
    </w:p>
    <w:p w:rsidR="002A0BA0" w:rsidRDefault="002A0BA0" w:rsidP="002A0BA0">
      <w:pPr>
        <w:numPr>
          <w:ilvl w:val="1"/>
          <w:numId w:val="48"/>
        </w:numPr>
        <w:tabs>
          <w:tab w:val="clear" w:pos="1440"/>
          <w:tab w:val="num" w:pos="2160"/>
        </w:tabs>
        <w:ind w:left="2160"/>
        <w:rPr>
          <w:rStyle w:val="Strong"/>
          <w:rFonts w:ascii="Verdana" w:hAnsi="Verdana"/>
          <w:bCs w:val="0"/>
          <w:sz w:val="20"/>
          <w:szCs w:val="20"/>
        </w:rPr>
      </w:pPr>
      <w:r>
        <w:rPr>
          <w:rStyle w:val="bodytext1"/>
          <w:rFonts w:ascii="Verdana" w:hAnsi="Verdana"/>
          <w:sz w:val="20"/>
          <w:szCs w:val="20"/>
        </w:rPr>
        <w:t>F</w:t>
      </w:r>
      <w:r w:rsidRPr="004B576F">
        <w:rPr>
          <w:rStyle w:val="bodytext1"/>
          <w:rFonts w:ascii="Verdana" w:hAnsi="Verdana"/>
          <w:sz w:val="20"/>
          <w:szCs w:val="20"/>
        </w:rPr>
        <w:t xml:space="preserve">unded by the Executive Office of Elder Affairs and the Massachusetts Rehabilitation Commission. </w:t>
      </w:r>
      <w:r w:rsidRPr="004B576F">
        <w:rPr>
          <w:rFonts w:ascii="Verdana" w:hAnsi="Verdana" w:cs="Arial"/>
          <w:sz w:val="20"/>
          <w:szCs w:val="20"/>
        </w:rPr>
        <w:br/>
      </w:r>
      <w:r w:rsidRPr="00840ABF">
        <w:rPr>
          <w:rStyle w:val="bodytext1"/>
          <w:rFonts w:ascii="Verdana" w:hAnsi="Verdana"/>
          <w:b/>
          <w:sz w:val="20"/>
          <w:szCs w:val="20"/>
        </w:rPr>
        <w:t>C</w:t>
      </w:r>
      <w:r w:rsidRPr="004B576F">
        <w:rPr>
          <w:rStyle w:val="Strong"/>
          <w:rFonts w:ascii="Verdana" w:hAnsi="Verdana" w:cs="Arial"/>
          <w:sz w:val="20"/>
          <w:szCs w:val="20"/>
        </w:rPr>
        <w:t xml:space="preserve">all MassOptions toll free at 1-844-422-6277 or see the </w:t>
      </w:r>
      <w:hyperlink r:id="rId17" w:history="1">
        <w:r w:rsidRPr="004B576F">
          <w:rPr>
            <w:rStyle w:val="Hyperlink"/>
            <w:rFonts w:ascii="Verdana" w:hAnsi="Verdana" w:cs="Arial"/>
            <w:sz w:val="20"/>
            <w:szCs w:val="20"/>
          </w:rPr>
          <w:t>MassOptions website</w:t>
        </w:r>
      </w:hyperlink>
      <w:r w:rsidRPr="004B576F">
        <w:rPr>
          <w:rStyle w:val="Strong"/>
          <w:rFonts w:ascii="Verdana" w:hAnsi="Verdana" w:cs="Arial"/>
          <w:sz w:val="20"/>
          <w:szCs w:val="20"/>
        </w:rPr>
        <w:t>.</w:t>
      </w:r>
    </w:p>
    <w:p w:rsidR="002A0BA0" w:rsidRDefault="002A0BA0" w:rsidP="002A0BA0">
      <w:pPr>
        <w:numPr>
          <w:ilvl w:val="1"/>
          <w:numId w:val="48"/>
        </w:numPr>
        <w:tabs>
          <w:tab w:val="clear" w:pos="1440"/>
        </w:tabs>
        <w:rPr>
          <w:rFonts w:ascii="Verdana" w:hAnsi="Verdana"/>
          <w:b/>
          <w:color w:val="7030A0"/>
          <w:sz w:val="20"/>
          <w:szCs w:val="20"/>
        </w:rPr>
      </w:pPr>
      <w:r>
        <w:rPr>
          <w:rFonts w:ascii="Verdana" w:hAnsi="Verdana"/>
          <w:b/>
          <w:sz w:val="20"/>
          <w:szCs w:val="20"/>
        </w:rPr>
        <w:t>Ask if they’ll</w:t>
      </w:r>
      <w:r w:rsidRPr="005B109E">
        <w:rPr>
          <w:rFonts w:ascii="Verdana" w:hAnsi="Verdana"/>
          <w:b/>
          <w:sz w:val="20"/>
          <w:szCs w:val="20"/>
        </w:rPr>
        <w:t xml:space="preserve"> present at staff meeting? </w:t>
      </w:r>
      <w:r w:rsidR="00AD6B37" w:rsidRPr="00AD6B37">
        <w:rPr>
          <w:rFonts w:ascii="Verdana" w:hAnsi="Verdana"/>
          <w:b/>
          <w:color w:val="7030A0"/>
          <w:sz w:val="20"/>
          <w:szCs w:val="20"/>
        </w:rPr>
        <w:t>Yes- group thinks this would be useful.</w:t>
      </w:r>
    </w:p>
    <w:p w:rsidR="00AD6B37" w:rsidRPr="00AD6B37" w:rsidRDefault="00AD6B37" w:rsidP="002A0BA0">
      <w:pPr>
        <w:numPr>
          <w:ilvl w:val="1"/>
          <w:numId w:val="48"/>
        </w:numPr>
        <w:tabs>
          <w:tab w:val="clear" w:pos="1440"/>
        </w:tabs>
        <w:rPr>
          <w:rFonts w:ascii="Verdana" w:hAnsi="Verdana"/>
          <w:b/>
          <w:color w:val="7030A0"/>
          <w:sz w:val="20"/>
          <w:szCs w:val="20"/>
        </w:rPr>
      </w:pPr>
      <w:r w:rsidRPr="00AD6B37">
        <w:rPr>
          <w:rFonts w:ascii="Verdana" w:hAnsi="Verdana"/>
          <w:b/>
          <w:color w:val="7030A0"/>
          <w:sz w:val="20"/>
          <w:szCs w:val="20"/>
        </w:rPr>
        <w:t xml:space="preserve">CRC welcomes any </w:t>
      </w:r>
      <w:r w:rsidR="00DE7B10">
        <w:rPr>
          <w:rFonts w:ascii="Verdana" w:hAnsi="Verdana"/>
          <w:b/>
          <w:color w:val="7030A0"/>
          <w:sz w:val="20"/>
          <w:szCs w:val="20"/>
        </w:rPr>
        <w:t xml:space="preserve">staff </w:t>
      </w:r>
      <w:r w:rsidRPr="00AD6B37">
        <w:rPr>
          <w:rFonts w:ascii="Verdana" w:hAnsi="Verdana"/>
          <w:b/>
          <w:color w:val="7030A0"/>
          <w:sz w:val="20"/>
          <w:szCs w:val="20"/>
        </w:rPr>
        <w:t xml:space="preserve">feedback </w:t>
      </w:r>
      <w:r w:rsidR="00DE7B10">
        <w:rPr>
          <w:rFonts w:ascii="Verdana" w:hAnsi="Verdana"/>
          <w:b/>
          <w:color w:val="7030A0"/>
          <w:sz w:val="20"/>
          <w:szCs w:val="20"/>
        </w:rPr>
        <w:t>on how this works in practice</w:t>
      </w:r>
      <w:r w:rsidRPr="00AD6B37">
        <w:rPr>
          <w:rFonts w:ascii="Verdana" w:hAnsi="Verdana"/>
          <w:b/>
          <w:color w:val="7030A0"/>
          <w:sz w:val="20"/>
          <w:szCs w:val="20"/>
        </w:rPr>
        <w:t>.</w:t>
      </w:r>
    </w:p>
    <w:p w:rsidR="002A0BA0" w:rsidRPr="004163DC" w:rsidRDefault="002A0BA0" w:rsidP="002A0BA0">
      <w:pPr>
        <w:numPr>
          <w:ilvl w:val="0"/>
          <w:numId w:val="48"/>
        </w:numPr>
        <w:spacing w:before="120" w:after="100" w:afterAutospacing="1"/>
        <w:rPr>
          <w:rFonts w:ascii="Verdana" w:hAnsi="Verdana"/>
          <w:b/>
          <w:sz w:val="20"/>
          <w:szCs w:val="20"/>
        </w:rPr>
      </w:pPr>
      <w:r w:rsidRPr="004163DC">
        <w:rPr>
          <w:rFonts w:ascii="Verdana" w:hAnsi="Verdana"/>
          <w:b/>
          <w:sz w:val="20"/>
          <w:szCs w:val="20"/>
        </w:rPr>
        <w:t>Tip of the Month (March)</w:t>
      </w:r>
    </w:p>
    <w:p w:rsidR="002A0BA0" w:rsidRPr="004163DC" w:rsidRDefault="002A0BA0" w:rsidP="002A0BA0">
      <w:pPr>
        <w:numPr>
          <w:ilvl w:val="1"/>
          <w:numId w:val="48"/>
        </w:numPr>
        <w:tabs>
          <w:tab w:val="num" w:pos="720"/>
          <w:tab w:val="num" w:pos="1080"/>
        </w:tabs>
        <w:spacing w:before="100" w:beforeAutospacing="1" w:after="100" w:afterAutospacing="1"/>
        <w:rPr>
          <w:rFonts w:ascii="Verdana" w:hAnsi="Verdana"/>
          <w:b/>
          <w:sz w:val="20"/>
          <w:szCs w:val="20"/>
        </w:rPr>
      </w:pPr>
      <w:r w:rsidRPr="004163DC">
        <w:rPr>
          <w:rStyle w:val="Strong"/>
          <w:rFonts w:ascii="Verdana" w:hAnsi="Verdana"/>
          <w:color w:val="FF0000"/>
          <w:sz w:val="20"/>
          <w:szCs w:val="20"/>
        </w:rPr>
        <w:t>Did you know</w:t>
      </w:r>
      <w:r w:rsidRPr="004163DC">
        <w:rPr>
          <w:rStyle w:val="Strong"/>
          <w:rFonts w:ascii="Verdana" w:hAnsi="Verdana"/>
          <w:sz w:val="20"/>
          <w:szCs w:val="20"/>
        </w:rPr>
        <w:t xml:space="preserve"> that there are new ways people can get subsidized housing applications and update their existing public housing applications? </w:t>
      </w:r>
    </w:p>
    <w:p w:rsidR="002A0BA0" w:rsidRPr="004163DC" w:rsidRDefault="00BF44E7" w:rsidP="002A0BA0">
      <w:pPr>
        <w:numPr>
          <w:ilvl w:val="2"/>
          <w:numId w:val="48"/>
        </w:numPr>
        <w:tabs>
          <w:tab w:val="num" w:pos="1440"/>
        </w:tabs>
        <w:spacing w:before="100" w:beforeAutospacing="1" w:after="100" w:afterAutospacing="1"/>
        <w:rPr>
          <w:rFonts w:ascii="Verdana" w:hAnsi="Verdana"/>
          <w:b/>
          <w:sz w:val="20"/>
          <w:szCs w:val="20"/>
        </w:rPr>
      </w:pPr>
      <w:hyperlink r:id="rId18" w:history="1">
        <w:r w:rsidR="002A0BA0" w:rsidRPr="004163DC">
          <w:rPr>
            <w:rStyle w:val="Strong"/>
            <w:rFonts w:ascii="Verdana" w:hAnsi="Verdana"/>
            <w:color w:val="0000FF"/>
            <w:sz w:val="20"/>
            <w:szCs w:val="20"/>
          </w:rPr>
          <w:t>CHAMP</w:t>
        </w:r>
      </w:hyperlink>
      <w:r w:rsidR="002A0BA0" w:rsidRPr="004163DC">
        <w:rPr>
          <w:rFonts w:ascii="Verdana" w:hAnsi="Verdana"/>
          <w:sz w:val="20"/>
          <w:szCs w:val="20"/>
        </w:rPr>
        <w:t xml:space="preserve"> (the Common Housing Application for Massachusetts Public-Housing) </w:t>
      </w:r>
      <w:r w:rsidR="002A0BA0" w:rsidRPr="004163DC">
        <w:rPr>
          <w:rStyle w:val="Strong"/>
          <w:rFonts w:ascii="Verdana" w:hAnsi="Verdana"/>
          <w:sz w:val="20"/>
          <w:szCs w:val="20"/>
        </w:rPr>
        <w:t>allows those with existing state public housing applications to update their applications all at once</w:t>
      </w:r>
      <w:r w:rsidR="002A0BA0" w:rsidRPr="004163DC">
        <w:rPr>
          <w:rFonts w:ascii="Verdana" w:hAnsi="Verdana"/>
          <w:sz w:val="20"/>
          <w:szCs w:val="20"/>
        </w:rPr>
        <w:t xml:space="preserve">- say with a new address. </w:t>
      </w:r>
      <w:proofErr w:type="gramStart"/>
      <w:r w:rsidR="002A0BA0" w:rsidRPr="004163DC">
        <w:rPr>
          <w:rFonts w:ascii="Verdana" w:hAnsi="Verdana"/>
          <w:sz w:val="20"/>
          <w:szCs w:val="20"/>
        </w:rPr>
        <w:t>In the near future</w:t>
      </w:r>
      <w:proofErr w:type="gramEnd"/>
      <w:r w:rsidR="002A0BA0" w:rsidRPr="004163DC">
        <w:rPr>
          <w:rFonts w:ascii="Verdana" w:hAnsi="Verdana"/>
          <w:sz w:val="20"/>
          <w:szCs w:val="20"/>
        </w:rPr>
        <w:t xml:space="preserve"> you should be able to apply to </w:t>
      </w:r>
      <w:r w:rsidR="002A0BA0" w:rsidRPr="004163DC">
        <w:rPr>
          <w:rStyle w:val="Strong"/>
          <w:rFonts w:ascii="Verdana" w:hAnsi="Verdana"/>
          <w:sz w:val="20"/>
          <w:szCs w:val="20"/>
        </w:rPr>
        <w:t>state-aided public housing</w:t>
      </w:r>
      <w:r w:rsidR="002A0BA0" w:rsidRPr="004163DC">
        <w:rPr>
          <w:rFonts w:ascii="Verdana" w:hAnsi="Verdana"/>
          <w:sz w:val="20"/>
          <w:szCs w:val="20"/>
        </w:rPr>
        <w:t xml:space="preserve"> through the site! (Unfortunately vouchers and federally subsidized public housing units are not yet available through this site.) </w:t>
      </w:r>
    </w:p>
    <w:p w:rsidR="002A0BA0" w:rsidRPr="004B576F" w:rsidRDefault="00BF44E7" w:rsidP="002A0BA0">
      <w:pPr>
        <w:numPr>
          <w:ilvl w:val="2"/>
          <w:numId w:val="48"/>
        </w:numPr>
        <w:spacing w:before="100" w:beforeAutospacing="1" w:after="100" w:afterAutospacing="1"/>
        <w:rPr>
          <w:rStyle w:val="Strong"/>
          <w:rFonts w:ascii="Verdana" w:hAnsi="Verdana"/>
          <w:bCs w:val="0"/>
          <w:sz w:val="20"/>
          <w:szCs w:val="20"/>
        </w:rPr>
      </w:pPr>
      <w:hyperlink r:id="rId19" w:history="1">
        <w:r w:rsidR="002A0BA0" w:rsidRPr="004163DC">
          <w:rPr>
            <w:rStyle w:val="Strong"/>
            <w:rFonts w:ascii="Verdana" w:hAnsi="Verdana"/>
            <w:color w:val="0000FF"/>
            <w:sz w:val="20"/>
            <w:szCs w:val="20"/>
          </w:rPr>
          <w:t xml:space="preserve">HousingWorks.net </w:t>
        </w:r>
      </w:hyperlink>
      <w:r w:rsidR="002A0BA0" w:rsidRPr="004163DC">
        <w:rPr>
          <w:rStyle w:val="Strong"/>
          <w:rFonts w:ascii="Verdana" w:hAnsi="Verdana"/>
          <w:sz w:val="20"/>
          <w:szCs w:val="20"/>
        </w:rPr>
        <w:t>allows you to download applications</w:t>
      </w:r>
      <w:r w:rsidR="002A0BA0" w:rsidRPr="004163DC">
        <w:rPr>
          <w:rFonts w:ascii="Verdana" w:hAnsi="Verdana"/>
          <w:sz w:val="20"/>
          <w:szCs w:val="20"/>
        </w:rPr>
        <w:t>– they report for ALL subsidized and affordable applications in the area- including applications for federal, voucher and privately managed properties. (</w:t>
      </w:r>
      <w:r w:rsidR="002A0BA0" w:rsidRPr="004163DC">
        <w:rPr>
          <w:rStyle w:val="Strong"/>
          <w:rFonts w:ascii="Verdana" w:hAnsi="Verdana"/>
          <w:sz w:val="20"/>
          <w:szCs w:val="20"/>
        </w:rPr>
        <w:t>This site also is a good place to search for open waitlists.)</w:t>
      </w:r>
    </w:p>
    <w:p w:rsidR="002A0BA0" w:rsidRPr="005B109E" w:rsidRDefault="002A0BA0" w:rsidP="002A0BA0">
      <w:pPr>
        <w:numPr>
          <w:ilvl w:val="1"/>
          <w:numId w:val="48"/>
        </w:numPr>
        <w:spacing w:before="100" w:beforeAutospacing="1" w:after="100" w:afterAutospacing="1"/>
        <w:rPr>
          <w:rStyle w:val="Strong"/>
          <w:rFonts w:ascii="Verdana" w:hAnsi="Verdana"/>
          <w:b w:val="0"/>
          <w:bCs w:val="0"/>
          <w:sz w:val="20"/>
          <w:szCs w:val="20"/>
        </w:rPr>
      </w:pPr>
      <w:r>
        <w:rPr>
          <w:rStyle w:val="Strong"/>
          <w:rFonts w:ascii="Verdana" w:hAnsi="Verdana"/>
          <w:bCs w:val="0"/>
          <w:sz w:val="20"/>
          <w:szCs w:val="20"/>
        </w:rPr>
        <w:t xml:space="preserve">Will add CHAMP and update HousingWorks on our housing handouts- when we have more detailed information </w:t>
      </w:r>
      <w:r w:rsidRPr="005B109E">
        <w:rPr>
          <w:rStyle w:val="Strong"/>
          <w:rFonts w:ascii="Verdana" w:hAnsi="Verdana"/>
          <w:b w:val="0"/>
          <w:bCs w:val="0"/>
          <w:sz w:val="20"/>
          <w:szCs w:val="20"/>
        </w:rPr>
        <w:t>(may require extensive re-write</w:t>
      </w:r>
      <w:r>
        <w:rPr>
          <w:rStyle w:val="Strong"/>
          <w:rFonts w:ascii="Verdana" w:hAnsi="Verdana"/>
          <w:b w:val="0"/>
          <w:bCs w:val="0"/>
          <w:sz w:val="20"/>
          <w:szCs w:val="20"/>
        </w:rPr>
        <w:t>)</w:t>
      </w:r>
      <w:r w:rsidRPr="005B109E">
        <w:rPr>
          <w:rStyle w:val="Strong"/>
          <w:rFonts w:ascii="Verdana" w:hAnsi="Verdana"/>
          <w:b w:val="0"/>
          <w:bCs w:val="0"/>
          <w:sz w:val="20"/>
          <w:szCs w:val="20"/>
        </w:rPr>
        <w:t xml:space="preserve"> </w:t>
      </w:r>
    </w:p>
    <w:p w:rsidR="002A0BA0" w:rsidRPr="004163DC" w:rsidRDefault="002A0BA0" w:rsidP="002A0BA0">
      <w:pPr>
        <w:numPr>
          <w:ilvl w:val="0"/>
          <w:numId w:val="48"/>
        </w:numPr>
        <w:spacing w:before="120" w:after="100" w:afterAutospacing="1"/>
        <w:rPr>
          <w:rFonts w:ascii="Verdana" w:hAnsi="Verdana"/>
          <w:b/>
          <w:sz w:val="20"/>
          <w:szCs w:val="20"/>
        </w:rPr>
      </w:pPr>
      <w:r w:rsidRPr="004163DC">
        <w:rPr>
          <w:rFonts w:ascii="Verdana" w:hAnsi="Verdana"/>
          <w:b/>
          <w:sz w:val="20"/>
          <w:szCs w:val="20"/>
        </w:rPr>
        <w:t>Winter Moratorium on Heat Related Shut-Offs extended to April 1 (for those with documented “</w:t>
      </w:r>
      <w:hyperlink r:id="rId20" w:anchor="Financial" w:history="1">
        <w:r w:rsidRPr="004163DC">
          <w:rPr>
            <w:rStyle w:val="Hyperlink"/>
            <w:rFonts w:ascii="Verdana" w:hAnsi="Verdana"/>
            <w:b/>
            <w:sz w:val="20"/>
            <w:szCs w:val="20"/>
          </w:rPr>
          <w:t>financial hardship</w:t>
        </w:r>
      </w:hyperlink>
      <w:r w:rsidRPr="004163DC">
        <w:rPr>
          <w:rFonts w:ascii="Verdana" w:hAnsi="Verdana"/>
          <w:b/>
          <w:sz w:val="20"/>
          <w:szCs w:val="20"/>
        </w:rPr>
        <w:t>”)</w:t>
      </w:r>
    </w:p>
    <w:p w:rsidR="002A0BA0" w:rsidRPr="004163DC" w:rsidRDefault="002A0BA0" w:rsidP="002A0BA0">
      <w:pPr>
        <w:numPr>
          <w:ilvl w:val="1"/>
          <w:numId w:val="48"/>
        </w:numPr>
        <w:spacing w:before="100" w:beforeAutospacing="1" w:after="100" w:afterAutospacing="1"/>
        <w:rPr>
          <w:rFonts w:ascii="Verdana" w:hAnsi="Verdana"/>
          <w:b/>
          <w:sz w:val="20"/>
          <w:szCs w:val="20"/>
        </w:rPr>
      </w:pPr>
      <w:r w:rsidRPr="004163DC">
        <w:rPr>
          <w:rFonts w:ascii="Verdana" w:hAnsi="Verdana"/>
          <w:b/>
          <w:sz w:val="20"/>
          <w:szCs w:val="20"/>
        </w:rPr>
        <w:t xml:space="preserve">See our </w:t>
      </w:r>
      <w:hyperlink r:id="rId21" w:history="1">
        <w:r w:rsidRPr="004163DC">
          <w:rPr>
            <w:rStyle w:val="Hyperlink"/>
            <w:rFonts w:ascii="Verdana" w:hAnsi="Verdana"/>
            <w:b/>
            <w:sz w:val="20"/>
            <w:szCs w:val="20"/>
          </w:rPr>
          <w:t>Mass. Utility Assistance Handout</w:t>
        </w:r>
      </w:hyperlink>
    </w:p>
    <w:p w:rsidR="002A0BA0" w:rsidRDefault="002A0BA0" w:rsidP="002A0BA0">
      <w:pPr>
        <w:numPr>
          <w:ilvl w:val="0"/>
          <w:numId w:val="48"/>
        </w:numPr>
        <w:spacing w:before="120" w:after="100" w:afterAutospacing="1"/>
        <w:rPr>
          <w:rFonts w:ascii="Verdana" w:hAnsi="Verdana"/>
          <w:b/>
          <w:sz w:val="20"/>
          <w:szCs w:val="20"/>
        </w:rPr>
      </w:pPr>
      <w:r w:rsidRPr="00840ABF">
        <w:rPr>
          <w:rFonts w:ascii="Verdana" w:hAnsi="Verdana"/>
          <w:b/>
          <w:sz w:val="20"/>
          <w:szCs w:val="20"/>
        </w:rPr>
        <w:t>New website content- from case request:</w:t>
      </w:r>
      <w:r>
        <w:rPr>
          <w:rFonts w:ascii="Verdana" w:hAnsi="Verdana"/>
          <w:b/>
          <w:sz w:val="20"/>
          <w:szCs w:val="20"/>
        </w:rPr>
        <w:t xml:space="preserve"> </w:t>
      </w:r>
      <w:r w:rsidRPr="004163DC">
        <w:rPr>
          <w:rFonts w:ascii="Verdana" w:hAnsi="Verdana"/>
          <w:b/>
          <w:sz w:val="20"/>
          <w:szCs w:val="20"/>
        </w:rPr>
        <w:t>SNAP while hospitalized</w:t>
      </w:r>
    </w:p>
    <w:p w:rsidR="002A0BA0" w:rsidRPr="00AD6B37" w:rsidRDefault="002A0BA0" w:rsidP="002A0BA0">
      <w:pPr>
        <w:numPr>
          <w:ilvl w:val="1"/>
          <w:numId w:val="48"/>
        </w:numPr>
        <w:spacing w:before="60" w:after="100" w:afterAutospacing="1"/>
        <w:rPr>
          <w:rFonts w:ascii="Verdana" w:hAnsi="Verdana"/>
          <w:b/>
          <w:sz w:val="20"/>
          <w:szCs w:val="20"/>
        </w:rPr>
      </w:pPr>
      <w:r w:rsidRPr="00F32700">
        <w:rPr>
          <w:rStyle w:val="Strong"/>
          <w:rFonts w:ascii="Verdana" w:hAnsi="Verdana" w:cs="Arial"/>
          <w:sz w:val="20"/>
          <w:szCs w:val="20"/>
        </w:rPr>
        <w:t>Acute Hospital Stays</w:t>
      </w:r>
      <w:r>
        <w:rPr>
          <w:rFonts w:ascii="Verdana" w:hAnsi="Verdana" w:cs="Arial"/>
          <w:sz w:val="20"/>
          <w:szCs w:val="20"/>
        </w:rPr>
        <w:t xml:space="preserve">- </w:t>
      </w:r>
      <w:r w:rsidRPr="00F32700">
        <w:rPr>
          <w:rFonts w:ascii="Verdana" w:hAnsi="Verdana" w:cs="Arial"/>
          <w:sz w:val="20"/>
          <w:szCs w:val="20"/>
        </w:rPr>
        <w:t xml:space="preserve">While someone is inpatient, their EBT card stays active and their SNAP benefits are accessible. The account will automatically close if it is not used for 365 days. Generally, you do </w:t>
      </w:r>
      <w:r w:rsidRPr="00F32700">
        <w:rPr>
          <w:rStyle w:val="Strong"/>
          <w:rFonts w:ascii="Verdana" w:hAnsi="Verdana" w:cs="Arial"/>
          <w:sz w:val="20"/>
          <w:szCs w:val="20"/>
        </w:rPr>
        <w:t>NOT</w:t>
      </w:r>
      <w:r w:rsidRPr="00F32700">
        <w:rPr>
          <w:rFonts w:ascii="Verdana" w:hAnsi="Verdana" w:cs="Arial"/>
          <w:sz w:val="20"/>
          <w:szCs w:val="20"/>
        </w:rPr>
        <w:t xml:space="preserve"> have to report hospitalization to DTA to maintain your SNAP benefits, but if you are receiving other assistance from DTA (like EAEDC), they may have more strict reporting rules that would require that you do report to keep your benefits. If you do not use your benefits for one year, you must reapply.</w:t>
      </w:r>
      <w:r>
        <w:rPr>
          <w:rFonts w:ascii="Verdana" w:hAnsi="Verdana" w:cs="Arial"/>
          <w:sz w:val="20"/>
          <w:szCs w:val="20"/>
        </w:rPr>
        <w:t xml:space="preserve"> (On </w:t>
      </w:r>
      <w:hyperlink r:id="rId22" w:anchor="SpecialTopics" w:history="1">
        <w:r w:rsidRPr="00894805">
          <w:rPr>
            <w:rStyle w:val="Hyperlink"/>
            <w:rFonts w:ascii="Verdana" w:hAnsi="Verdana" w:cs="Arial"/>
            <w:sz w:val="20"/>
            <w:szCs w:val="20"/>
          </w:rPr>
          <w:t>SNAP</w:t>
        </w:r>
      </w:hyperlink>
      <w:r>
        <w:rPr>
          <w:rFonts w:ascii="Verdana" w:hAnsi="Verdana" w:cs="Arial"/>
          <w:sz w:val="20"/>
          <w:szCs w:val="20"/>
        </w:rPr>
        <w:t xml:space="preserve"> page)</w:t>
      </w:r>
    </w:p>
    <w:p w:rsidR="00AD6B37" w:rsidRPr="00AD6B37" w:rsidRDefault="00AD6B37" w:rsidP="00AD6B37">
      <w:pPr>
        <w:numPr>
          <w:ilvl w:val="1"/>
          <w:numId w:val="48"/>
        </w:numPr>
        <w:spacing w:before="60"/>
        <w:rPr>
          <w:rStyle w:val="Strong"/>
          <w:rFonts w:ascii="Verdana" w:hAnsi="Verdana"/>
          <w:bCs w:val="0"/>
          <w:color w:val="7030A0"/>
          <w:sz w:val="20"/>
          <w:szCs w:val="20"/>
        </w:rPr>
      </w:pPr>
      <w:r w:rsidRPr="00AD6B37">
        <w:rPr>
          <w:rStyle w:val="Strong"/>
          <w:rFonts w:ascii="Verdana" w:hAnsi="Verdana" w:cs="Arial"/>
          <w:color w:val="7030A0"/>
          <w:sz w:val="20"/>
          <w:szCs w:val="20"/>
        </w:rPr>
        <w:t>Led to discussion of SSI While Hospitalized</w:t>
      </w:r>
      <w:r>
        <w:rPr>
          <w:rStyle w:val="Strong"/>
          <w:rFonts w:ascii="Verdana" w:hAnsi="Verdana" w:cs="Arial"/>
          <w:color w:val="7030A0"/>
          <w:sz w:val="20"/>
          <w:szCs w:val="20"/>
        </w:rPr>
        <w:t xml:space="preserve"> -</w:t>
      </w:r>
      <w:r w:rsidRPr="00AD6B37">
        <w:rPr>
          <w:rStyle w:val="Strong"/>
          <w:rFonts w:ascii="Verdana" w:hAnsi="Verdana" w:cs="Arial"/>
          <w:b w:val="0"/>
          <w:color w:val="7030A0"/>
          <w:sz w:val="20"/>
          <w:szCs w:val="20"/>
        </w:rPr>
        <w:t>reviewed the following</w:t>
      </w:r>
      <w:r w:rsidRPr="00AD6B37">
        <w:rPr>
          <w:rStyle w:val="Strong"/>
          <w:rFonts w:ascii="Verdana" w:hAnsi="Verdana" w:cs="Arial"/>
          <w:color w:val="7030A0"/>
          <w:sz w:val="20"/>
          <w:szCs w:val="20"/>
        </w:rPr>
        <w:t xml:space="preserve"> </w:t>
      </w:r>
      <w:r>
        <w:rPr>
          <w:rStyle w:val="Strong"/>
          <w:rFonts w:ascii="Verdana" w:hAnsi="Verdana" w:cs="Arial"/>
          <w:color w:val="7030A0"/>
          <w:sz w:val="20"/>
          <w:szCs w:val="20"/>
        </w:rPr>
        <w:t xml:space="preserve">– important for staff to be familiar with this, </w:t>
      </w:r>
      <w:r w:rsidRPr="00AD6B37">
        <w:rPr>
          <w:rStyle w:val="Strong"/>
          <w:rFonts w:ascii="Verdana" w:hAnsi="Verdana" w:cs="Arial"/>
          <w:b w:val="0"/>
          <w:color w:val="7030A0"/>
          <w:sz w:val="20"/>
          <w:szCs w:val="20"/>
        </w:rPr>
        <w:t xml:space="preserve">can be important intervention to </w:t>
      </w:r>
      <w:r>
        <w:rPr>
          <w:rStyle w:val="Strong"/>
          <w:rFonts w:ascii="Verdana" w:hAnsi="Verdana" w:cs="Arial"/>
          <w:color w:val="7030A0"/>
          <w:sz w:val="20"/>
          <w:szCs w:val="20"/>
        </w:rPr>
        <w:t xml:space="preserve">watch for situations where those with extended hospitalizations have SSI and may be at risk of losing SSI and then housing. </w:t>
      </w:r>
    </w:p>
    <w:p w:rsidR="00AD6B37" w:rsidRPr="00AD6B37" w:rsidRDefault="00AD6B37" w:rsidP="00AD6B37">
      <w:pPr>
        <w:spacing w:before="60"/>
        <w:ind w:left="1440"/>
        <w:rPr>
          <w:rFonts w:ascii="Verdana" w:hAnsi="Verdana"/>
          <w:b/>
          <w:color w:val="7030A0"/>
          <w:sz w:val="20"/>
          <w:szCs w:val="20"/>
        </w:rPr>
      </w:pPr>
      <w:r w:rsidRPr="00AD6B37">
        <w:rPr>
          <w:rStyle w:val="Strong"/>
          <w:rFonts w:ascii="Verdana" w:hAnsi="Verdana" w:cs="Arial"/>
          <w:b w:val="0"/>
          <w:color w:val="7030A0"/>
          <w:sz w:val="20"/>
          <w:szCs w:val="20"/>
        </w:rPr>
        <w:t xml:space="preserve">SSI is needs based and benefit level is based on living situation. With extended hospitalization paid by Medicaid, SSA is notified and will cut-off benefits. </w:t>
      </w:r>
    </w:p>
    <w:p w:rsidR="00AD6B37" w:rsidRPr="00AD6B37" w:rsidRDefault="00AD6B37" w:rsidP="00AD6B37">
      <w:pPr>
        <w:pStyle w:val="NormalWeb"/>
        <w:ind w:left="1440"/>
        <w:rPr>
          <w:rFonts w:ascii="Arial" w:hAnsi="Arial" w:cs="Arial"/>
          <w:color w:val="7030A0"/>
        </w:rPr>
      </w:pPr>
      <w:r w:rsidRPr="00AD6B37">
        <w:rPr>
          <w:rStyle w:val="Strong"/>
          <w:rFonts w:ascii="Verdana" w:hAnsi="Verdana" w:cs="Arial"/>
          <w:color w:val="7030A0"/>
          <w:sz w:val="20"/>
          <w:szCs w:val="20"/>
        </w:rPr>
        <w:t xml:space="preserve">Keeping Full Benefits While Institutionalized (90 days maximum) </w:t>
      </w:r>
    </w:p>
    <w:p w:rsidR="00AD6B37" w:rsidRPr="00AD6B37" w:rsidRDefault="00AD6B37" w:rsidP="00AD6B37">
      <w:pPr>
        <w:pStyle w:val="NormalWeb"/>
        <w:ind w:left="1440"/>
        <w:rPr>
          <w:rFonts w:ascii="Arial" w:hAnsi="Arial" w:cs="Arial"/>
          <w:color w:val="7030A0"/>
        </w:rPr>
      </w:pPr>
      <w:proofErr w:type="gramStart"/>
      <w:r w:rsidRPr="00AD6B37">
        <w:rPr>
          <w:rFonts w:ascii="Verdana" w:hAnsi="Verdana" w:cs="Arial"/>
          <w:color w:val="7030A0"/>
          <w:sz w:val="20"/>
          <w:szCs w:val="20"/>
        </w:rPr>
        <w:t>Generally</w:t>
      </w:r>
      <w:proofErr w:type="gramEnd"/>
      <w:r w:rsidRPr="00AD6B37">
        <w:rPr>
          <w:rFonts w:ascii="Verdana" w:hAnsi="Verdana" w:cs="Arial"/>
          <w:color w:val="7030A0"/>
          <w:sz w:val="20"/>
          <w:szCs w:val="20"/>
        </w:rPr>
        <w:t xml:space="preserve"> SSI benefits are greatly reduced when one is institutionalized. Full benefits may be maintained for up to 90 days </w:t>
      </w:r>
      <w:r w:rsidRPr="00AD6B37">
        <w:rPr>
          <w:rStyle w:val="Strong"/>
          <w:rFonts w:ascii="Verdana" w:hAnsi="Verdana" w:cs="Arial"/>
          <w:color w:val="7030A0"/>
          <w:sz w:val="20"/>
          <w:szCs w:val="20"/>
        </w:rPr>
        <w:t xml:space="preserve">if </w:t>
      </w:r>
      <w:r w:rsidRPr="00AD6B37">
        <w:rPr>
          <w:rFonts w:ascii="Verdana" w:hAnsi="Verdana" w:cs="Arial"/>
          <w:color w:val="7030A0"/>
          <w:sz w:val="20"/>
          <w:szCs w:val="20"/>
        </w:rPr>
        <w:t xml:space="preserve">the placement will be for 90 days or less </w:t>
      </w:r>
      <w:r w:rsidRPr="00AD6B37">
        <w:rPr>
          <w:rStyle w:val="Strong"/>
          <w:rFonts w:ascii="Verdana" w:hAnsi="Verdana" w:cs="Arial"/>
          <w:color w:val="7030A0"/>
          <w:sz w:val="20"/>
          <w:szCs w:val="20"/>
        </w:rPr>
        <w:t>and</w:t>
      </w:r>
      <w:r w:rsidRPr="00AD6B37">
        <w:rPr>
          <w:rFonts w:ascii="Verdana" w:hAnsi="Verdana" w:cs="Arial"/>
          <w:color w:val="7030A0"/>
          <w:sz w:val="20"/>
          <w:szCs w:val="20"/>
        </w:rPr>
        <w:t xml:space="preserve"> if maintaining full benefits is necessary to maintain the home or living arrangement while in the facility. </w:t>
      </w:r>
    </w:p>
    <w:p w:rsidR="00AD6B37" w:rsidRPr="00AD6B37" w:rsidRDefault="00AD6B37" w:rsidP="00AD6B37">
      <w:pPr>
        <w:pStyle w:val="NormalWeb"/>
        <w:ind w:left="1440"/>
        <w:rPr>
          <w:rFonts w:ascii="Arial" w:hAnsi="Arial" w:cs="Arial"/>
          <w:color w:val="7030A0"/>
        </w:rPr>
      </w:pPr>
      <w:r w:rsidRPr="00AD6B37">
        <w:rPr>
          <w:rFonts w:ascii="Verdana" w:hAnsi="Verdana" w:cs="Arial"/>
          <w:color w:val="7030A0"/>
          <w:sz w:val="20"/>
          <w:szCs w:val="20"/>
        </w:rPr>
        <w:t>To retain full benefits, one must notify SSA and submit relevant documentation before discharge or by the 90th day, whichever is earlier. Required documentation includes a doctor’s note that the expected stay is 90 days or less and a statement from the patient (or someone knowledgeable about the circumstances) to the effect that full SSI benefits are needed to maintain the living situation.</w:t>
      </w:r>
    </w:p>
    <w:p w:rsidR="00AD6B37" w:rsidRPr="00AD6B37" w:rsidRDefault="00AD6B37" w:rsidP="00AD6B37">
      <w:pPr>
        <w:numPr>
          <w:ilvl w:val="1"/>
          <w:numId w:val="48"/>
        </w:numPr>
        <w:tabs>
          <w:tab w:val="clear" w:pos="1440"/>
          <w:tab w:val="num" w:pos="2160"/>
        </w:tabs>
        <w:spacing w:before="60" w:after="100" w:afterAutospacing="1"/>
        <w:ind w:left="2160"/>
        <w:rPr>
          <w:rFonts w:ascii="Verdana" w:hAnsi="Verdana"/>
          <w:b/>
          <w:color w:val="7030A0"/>
          <w:sz w:val="20"/>
          <w:szCs w:val="20"/>
        </w:rPr>
      </w:pPr>
      <w:r w:rsidRPr="00AD6B37">
        <w:rPr>
          <w:rFonts w:ascii="Verdana" w:hAnsi="Verdana" w:cs="Arial"/>
          <w:color w:val="7030A0"/>
          <w:sz w:val="20"/>
          <w:szCs w:val="20"/>
        </w:rPr>
        <w:t xml:space="preserve">See the SSI Spotlight on </w:t>
      </w:r>
      <w:hyperlink r:id="rId23" w:history="1">
        <w:r>
          <w:rPr>
            <w:rStyle w:val="Hyperlink"/>
            <w:rFonts w:ascii="Verdana" w:hAnsi="Verdana" w:cs="Arial"/>
            <w:sz w:val="20"/>
            <w:szCs w:val="20"/>
          </w:rPr>
          <w:t>Continued SSI Benefits for Persons Who Are Temporarily Institutionalized</w:t>
        </w:r>
      </w:hyperlink>
      <w:r>
        <w:rPr>
          <w:rFonts w:ascii="Arial" w:hAnsi="Arial" w:cs="Arial"/>
        </w:rPr>
        <w:t>.</w:t>
      </w:r>
    </w:p>
    <w:p w:rsidR="00AD6B37" w:rsidRDefault="00AD6B37" w:rsidP="00AD6B37">
      <w:pPr>
        <w:numPr>
          <w:ilvl w:val="1"/>
          <w:numId w:val="48"/>
        </w:numPr>
        <w:tabs>
          <w:tab w:val="clear" w:pos="1440"/>
          <w:tab w:val="num" w:pos="2160"/>
        </w:tabs>
        <w:spacing w:before="60" w:after="100" w:afterAutospacing="1"/>
        <w:ind w:left="2160"/>
        <w:rPr>
          <w:rFonts w:ascii="Verdana" w:hAnsi="Verdana"/>
          <w:b/>
          <w:color w:val="7030A0"/>
          <w:sz w:val="20"/>
          <w:szCs w:val="20"/>
        </w:rPr>
      </w:pPr>
      <w:r w:rsidRPr="00AD6B37">
        <w:rPr>
          <w:rStyle w:val="Strong"/>
          <w:rFonts w:ascii="Verdana" w:hAnsi="Verdana" w:cs="Arial"/>
          <w:color w:val="7030A0"/>
          <w:sz w:val="20"/>
          <w:szCs w:val="20"/>
        </w:rPr>
        <w:t>(</w:t>
      </w:r>
      <w:r>
        <w:rPr>
          <w:rStyle w:val="Strong"/>
          <w:rFonts w:ascii="Verdana" w:hAnsi="Verdana" w:cs="Arial"/>
          <w:color w:val="7030A0"/>
          <w:sz w:val="20"/>
          <w:szCs w:val="20"/>
        </w:rPr>
        <w:t>Find this on</w:t>
      </w:r>
      <w:r w:rsidRPr="00AD6B37">
        <w:rPr>
          <w:rFonts w:ascii="Verdana" w:hAnsi="Verdana"/>
          <w:b/>
          <w:color w:val="7030A0"/>
          <w:sz w:val="20"/>
          <w:szCs w:val="20"/>
        </w:rPr>
        <w:t xml:space="preserve"> our SSI/SSDI Page under SSI &gt; </w:t>
      </w:r>
      <w:hyperlink r:id="rId24" w:anchor="AlreadyOnSSI" w:history="1">
        <w:r w:rsidRPr="00AD6B37">
          <w:rPr>
            <w:rStyle w:val="Hyperlink"/>
            <w:rFonts w:ascii="Verdana" w:hAnsi="Verdana"/>
            <w:b/>
            <w:sz w:val="20"/>
            <w:szCs w:val="20"/>
          </w:rPr>
          <w:t>For Those Already on SSI</w:t>
        </w:r>
      </w:hyperlink>
      <w:r>
        <w:rPr>
          <w:rFonts w:ascii="Verdana" w:hAnsi="Verdana"/>
          <w:b/>
          <w:color w:val="7030A0"/>
          <w:sz w:val="20"/>
          <w:szCs w:val="20"/>
        </w:rPr>
        <w:t>)</w:t>
      </w:r>
    </w:p>
    <w:p w:rsidR="00AD6B37" w:rsidRPr="00AD6B37" w:rsidRDefault="00AD6B37" w:rsidP="00AD6B37">
      <w:pPr>
        <w:numPr>
          <w:ilvl w:val="1"/>
          <w:numId w:val="48"/>
        </w:numPr>
        <w:tabs>
          <w:tab w:val="clear" w:pos="1440"/>
          <w:tab w:val="num" w:pos="2160"/>
        </w:tabs>
        <w:spacing w:before="60" w:after="100" w:afterAutospacing="1"/>
        <w:ind w:left="2160"/>
        <w:rPr>
          <w:rStyle w:val="Strong"/>
          <w:rFonts w:ascii="Verdana" w:hAnsi="Verdana"/>
          <w:bCs w:val="0"/>
          <w:color w:val="7030A0"/>
          <w:sz w:val="20"/>
          <w:szCs w:val="20"/>
        </w:rPr>
      </w:pPr>
      <w:r w:rsidRPr="00AD6B37">
        <w:rPr>
          <w:rStyle w:val="Strong"/>
          <w:rFonts w:ascii="Verdana" w:hAnsi="Verdana" w:cs="Arial"/>
          <w:b w:val="0"/>
          <w:color w:val="7030A0"/>
          <w:sz w:val="20"/>
          <w:szCs w:val="20"/>
        </w:rPr>
        <w:t>This does not protect benefits for those who are homeless.</w:t>
      </w:r>
      <w:r>
        <w:rPr>
          <w:rStyle w:val="Strong"/>
          <w:rFonts w:ascii="Verdana" w:hAnsi="Verdana" w:cs="Arial"/>
          <w:b w:val="0"/>
          <w:color w:val="7030A0"/>
          <w:sz w:val="20"/>
          <w:szCs w:val="20"/>
        </w:rPr>
        <w:t xml:space="preserve"> But should be able to be resumed relatively quickly on discharge</w:t>
      </w:r>
    </w:p>
    <w:p w:rsidR="00AD6B37" w:rsidRPr="00AD6B37" w:rsidRDefault="00AD6B37" w:rsidP="00AD6B37">
      <w:pPr>
        <w:numPr>
          <w:ilvl w:val="1"/>
          <w:numId w:val="48"/>
        </w:numPr>
        <w:tabs>
          <w:tab w:val="clear" w:pos="1440"/>
          <w:tab w:val="num" w:pos="2160"/>
        </w:tabs>
        <w:spacing w:before="60" w:after="100" w:afterAutospacing="1"/>
        <w:ind w:left="2160"/>
        <w:rPr>
          <w:rFonts w:ascii="Verdana" w:hAnsi="Verdana"/>
          <w:b/>
          <w:color w:val="7030A0"/>
          <w:sz w:val="20"/>
          <w:szCs w:val="20"/>
        </w:rPr>
      </w:pPr>
      <w:r>
        <w:rPr>
          <w:rFonts w:ascii="Verdana" w:hAnsi="Verdana"/>
          <w:b/>
          <w:color w:val="7030A0"/>
          <w:sz w:val="20"/>
          <w:szCs w:val="20"/>
        </w:rPr>
        <w:t xml:space="preserve">None of above applies to SSDI- </w:t>
      </w:r>
      <w:r w:rsidRPr="00AD6B37">
        <w:rPr>
          <w:rFonts w:ascii="Verdana" w:hAnsi="Verdana"/>
          <w:color w:val="7030A0"/>
          <w:sz w:val="20"/>
          <w:szCs w:val="20"/>
        </w:rPr>
        <w:t>SSDI is not needs based and does not vary based on living situation.</w:t>
      </w:r>
      <w:r>
        <w:rPr>
          <w:rFonts w:ascii="Verdana" w:hAnsi="Verdana"/>
          <w:b/>
          <w:color w:val="7030A0"/>
          <w:sz w:val="20"/>
          <w:szCs w:val="20"/>
        </w:rPr>
        <w:t xml:space="preserve"> </w:t>
      </w:r>
    </w:p>
    <w:p w:rsidR="002A0BA0" w:rsidRPr="00F32700" w:rsidRDefault="002A0BA0" w:rsidP="002A0BA0">
      <w:pPr>
        <w:numPr>
          <w:ilvl w:val="0"/>
          <w:numId w:val="48"/>
        </w:numPr>
        <w:spacing w:before="120" w:after="100" w:afterAutospacing="1"/>
        <w:rPr>
          <w:rFonts w:ascii="Verdana" w:hAnsi="Verdana"/>
          <w:b/>
          <w:sz w:val="20"/>
          <w:szCs w:val="20"/>
        </w:rPr>
      </w:pPr>
      <w:r w:rsidRPr="00840ABF">
        <w:rPr>
          <w:rFonts w:ascii="Verdana" w:hAnsi="Verdana"/>
          <w:b/>
          <w:sz w:val="20"/>
          <w:szCs w:val="20"/>
        </w:rPr>
        <w:t>New website content- also from a case request:</w:t>
      </w:r>
      <w:r>
        <w:rPr>
          <w:rFonts w:ascii="Verdana" w:hAnsi="Verdana"/>
          <w:b/>
          <w:sz w:val="20"/>
          <w:szCs w:val="20"/>
        </w:rPr>
        <w:t xml:space="preserve"> </w:t>
      </w:r>
      <w:r w:rsidRPr="00F32700">
        <w:rPr>
          <w:rStyle w:val="Strong"/>
          <w:rFonts w:ascii="Verdana" w:hAnsi="Verdana" w:cs="Arial"/>
          <w:sz w:val="20"/>
          <w:szCs w:val="20"/>
        </w:rPr>
        <w:t>MA Fair Labor Laws</w:t>
      </w:r>
      <w:r w:rsidRPr="00F32700">
        <w:rPr>
          <w:rStyle w:val="style28"/>
          <w:rFonts w:ascii="Verdana" w:hAnsi="Verdana" w:cs="Arial"/>
          <w:sz w:val="20"/>
          <w:szCs w:val="20"/>
        </w:rPr>
        <w:t xml:space="preserve"> - protects workers from exploitation</w:t>
      </w:r>
      <w:r w:rsidRPr="00F32700">
        <w:rPr>
          <w:rFonts w:ascii="Verdana" w:hAnsi="Verdana" w:cs="Arial"/>
          <w:sz w:val="20"/>
          <w:szCs w:val="20"/>
        </w:rPr>
        <w:t xml:space="preserve"> </w:t>
      </w:r>
      <w:r>
        <w:rPr>
          <w:rFonts w:ascii="Verdana" w:hAnsi="Verdana" w:cs="Arial"/>
          <w:sz w:val="20"/>
          <w:szCs w:val="20"/>
        </w:rPr>
        <w:t xml:space="preserve">(On </w:t>
      </w:r>
      <w:hyperlink r:id="rId25" w:history="1">
        <w:r w:rsidRPr="00894805">
          <w:rPr>
            <w:rStyle w:val="Hyperlink"/>
            <w:rFonts w:ascii="Verdana" w:hAnsi="Verdana" w:cs="Arial"/>
            <w:sz w:val="20"/>
            <w:szCs w:val="20"/>
          </w:rPr>
          <w:t>Employment</w:t>
        </w:r>
      </w:hyperlink>
      <w:r>
        <w:rPr>
          <w:rFonts w:ascii="Verdana" w:hAnsi="Verdana" w:cs="Arial"/>
          <w:sz w:val="20"/>
          <w:szCs w:val="20"/>
        </w:rPr>
        <w:t xml:space="preserve"> page; and new keywords added: </w:t>
      </w:r>
      <w:hyperlink r:id="rId26" w:anchor="FairLaborLaws" w:history="1">
        <w:r>
          <w:rPr>
            <w:rStyle w:val="Hyperlink"/>
            <w:rFonts w:ascii="Arial" w:hAnsi="Arial" w:cs="Arial"/>
            <w:sz w:val="20"/>
            <w:szCs w:val="20"/>
          </w:rPr>
          <w:t>Fair Labor Laws</w:t>
        </w:r>
      </w:hyperlink>
      <w:r>
        <w:rPr>
          <w:rStyle w:val="style171"/>
        </w:rPr>
        <w:t xml:space="preserve"> and </w:t>
      </w:r>
      <w:hyperlink r:id="rId27" w:anchor="FairLaborLaws" w:history="1">
        <w:r>
          <w:rPr>
            <w:rStyle w:val="Hyperlink"/>
            <w:rFonts w:ascii="Arial" w:hAnsi="Arial" w:cs="Arial"/>
            <w:sz w:val="20"/>
            <w:szCs w:val="20"/>
          </w:rPr>
          <w:t>Labor Laws</w:t>
        </w:r>
      </w:hyperlink>
      <w:r>
        <w:rPr>
          <w:rStyle w:val="style171"/>
        </w:rPr>
        <w:t>- protections against exploitation)</w:t>
      </w:r>
    </w:p>
    <w:p w:rsidR="002A0BA0" w:rsidRPr="00F32700" w:rsidRDefault="00BF44E7" w:rsidP="002A0BA0">
      <w:pPr>
        <w:numPr>
          <w:ilvl w:val="1"/>
          <w:numId w:val="48"/>
        </w:numPr>
        <w:spacing w:before="100" w:beforeAutospacing="1" w:after="100" w:afterAutospacing="1"/>
        <w:rPr>
          <w:rFonts w:ascii="Verdana" w:hAnsi="Verdana" w:cs="Arial"/>
          <w:sz w:val="20"/>
          <w:szCs w:val="20"/>
        </w:rPr>
      </w:pPr>
      <w:hyperlink r:id="rId28" w:history="1">
        <w:r w:rsidR="002A0BA0" w:rsidRPr="00F32700">
          <w:rPr>
            <w:rStyle w:val="Hyperlink"/>
            <w:rFonts w:ascii="Verdana" w:hAnsi="Verdana" w:cs="Arial"/>
            <w:sz w:val="20"/>
            <w:szCs w:val="20"/>
          </w:rPr>
          <w:t xml:space="preserve">MA Attorney General's </w:t>
        </w:r>
        <w:r w:rsidR="002A0BA0" w:rsidRPr="00F32700">
          <w:rPr>
            <w:rStyle w:val="Strong"/>
            <w:rFonts w:ascii="Verdana" w:hAnsi="Verdana" w:cs="Arial"/>
            <w:color w:val="0000FF"/>
            <w:sz w:val="20"/>
            <w:szCs w:val="20"/>
          </w:rPr>
          <w:t>Fair Labor Division</w:t>
        </w:r>
      </w:hyperlink>
      <w:r w:rsidR="002A0BA0" w:rsidRPr="00F32700">
        <w:rPr>
          <w:rFonts w:ascii="Verdana" w:hAnsi="Verdana" w:cs="Arial"/>
          <w:sz w:val="20"/>
          <w:szCs w:val="20"/>
        </w:rPr>
        <w:t xml:space="preserve"> </w:t>
      </w:r>
    </w:p>
    <w:p w:rsidR="002A0BA0" w:rsidRPr="00F32700" w:rsidRDefault="00BF44E7" w:rsidP="002A0BA0">
      <w:pPr>
        <w:numPr>
          <w:ilvl w:val="2"/>
          <w:numId w:val="48"/>
        </w:numPr>
        <w:spacing w:before="100" w:beforeAutospacing="1" w:after="100" w:afterAutospacing="1"/>
        <w:rPr>
          <w:rFonts w:ascii="Verdana" w:hAnsi="Verdana" w:cs="Arial"/>
          <w:sz w:val="20"/>
          <w:szCs w:val="20"/>
        </w:rPr>
      </w:pPr>
      <w:hyperlink r:id="rId29" w:history="1">
        <w:r w:rsidR="002A0BA0" w:rsidRPr="00F32700">
          <w:rPr>
            <w:rStyle w:val="Strong"/>
            <w:rFonts w:ascii="Verdana" w:hAnsi="Verdana" w:cs="Arial"/>
            <w:color w:val="0000FF"/>
            <w:sz w:val="20"/>
            <w:szCs w:val="20"/>
          </w:rPr>
          <w:t>Protections Against Retaliation</w:t>
        </w:r>
      </w:hyperlink>
      <w:r w:rsidR="002A0BA0" w:rsidRPr="00F32700">
        <w:rPr>
          <w:rFonts w:ascii="Verdana" w:hAnsi="Verdana" w:cs="Arial"/>
          <w:sz w:val="20"/>
          <w:szCs w:val="20"/>
        </w:rPr>
        <w:t xml:space="preserve"> - includes fact sheets in multiple languages. </w:t>
      </w:r>
    </w:p>
    <w:p w:rsidR="002A0BA0" w:rsidRPr="00F32700" w:rsidRDefault="002A0BA0" w:rsidP="002A0BA0">
      <w:pPr>
        <w:numPr>
          <w:ilvl w:val="3"/>
          <w:numId w:val="48"/>
        </w:numPr>
        <w:spacing w:before="100" w:beforeAutospacing="1" w:after="100" w:afterAutospacing="1"/>
        <w:rPr>
          <w:rFonts w:ascii="Verdana" w:hAnsi="Verdana" w:cs="Arial"/>
          <w:sz w:val="20"/>
          <w:szCs w:val="20"/>
        </w:rPr>
      </w:pPr>
      <w:r w:rsidRPr="00F32700">
        <w:rPr>
          <w:rFonts w:ascii="Verdana" w:hAnsi="Verdana" w:cs="Arial"/>
          <w:sz w:val="20"/>
          <w:szCs w:val="20"/>
        </w:rPr>
        <w:lastRenderedPageBreak/>
        <w:t xml:space="preserve">Workplace protections include: </w:t>
      </w:r>
    </w:p>
    <w:p w:rsidR="002A0BA0" w:rsidRPr="00840ABF" w:rsidRDefault="002A0BA0" w:rsidP="002A0BA0">
      <w:pPr>
        <w:numPr>
          <w:ilvl w:val="4"/>
          <w:numId w:val="48"/>
        </w:numPr>
        <w:spacing w:before="100" w:beforeAutospacing="1" w:after="100" w:afterAutospacing="1"/>
        <w:rPr>
          <w:rFonts w:ascii="Verdana" w:hAnsi="Verdana" w:cs="Arial"/>
          <w:sz w:val="20"/>
          <w:szCs w:val="20"/>
        </w:rPr>
      </w:pPr>
      <w:r w:rsidRPr="00F32700">
        <w:rPr>
          <w:rFonts w:ascii="Verdana" w:hAnsi="Verdana" w:cs="Arial"/>
          <w:sz w:val="20"/>
          <w:szCs w:val="20"/>
        </w:rPr>
        <w:t xml:space="preserve">The right to be paid a legal rate of pay, in full and on time, including: </w:t>
      </w:r>
      <w:r w:rsidRPr="00840ABF">
        <w:rPr>
          <w:rFonts w:ascii="Verdana" w:hAnsi="Verdana" w:cs="Arial"/>
          <w:sz w:val="20"/>
          <w:szCs w:val="20"/>
        </w:rPr>
        <w:t>Minimum wage</w:t>
      </w:r>
      <w:r>
        <w:rPr>
          <w:rFonts w:ascii="Verdana" w:hAnsi="Verdana" w:cs="Arial"/>
          <w:sz w:val="20"/>
          <w:szCs w:val="20"/>
        </w:rPr>
        <w:t xml:space="preserve">, </w:t>
      </w:r>
      <w:r w:rsidRPr="00840ABF">
        <w:rPr>
          <w:rFonts w:ascii="Verdana" w:hAnsi="Verdana" w:cs="Arial"/>
          <w:sz w:val="20"/>
          <w:szCs w:val="20"/>
        </w:rPr>
        <w:t xml:space="preserve">Overtime </w:t>
      </w:r>
    </w:p>
    <w:p w:rsidR="002A0BA0" w:rsidRPr="00F32700" w:rsidRDefault="002A0BA0" w:rsidP="002A0BA0">
      <w:pPr>
        <w:numPr>
          <w:ilvl w:val="4"/>
          <w:numId w:val="48"/>
        </w:numPr>
        <w:spacing w:before="100" w:beforeAutospacing="1" w:after="100" w:afterAutospacing="1"/>
        <w:rPr>
          <w:rFonts w:ascii="Verdana" w:hAnsi="Verdana" w:cs="Arial"/>
          <w:sz w:val="20"/>
          <w:szCs w:val="20"/>
        </w:rPr>
      </w:pPr>
      <w:r w:rsidRPr="00F32700">
        <w:rPr>
          <w:rFonts w:ascii="Verdana" w:hAnsi="Verdana" w:cs="Arial"/>
          <w:sz w:val="20"/>
          <w:szCs w:val="20"/>
        </w:rPr>
        <w:t xml:space="preserve">The right to be free from sexual harassment and other forms of discrimination on the job </w:t>
      </w:r>
    </w:p>
    <w:p w:rsidR="002A0BA0" w:rsidRPr="00F32700" w:rsidRDefault="002A0BA0" w:rsidP="002A0BA0">
      <w:pPr>
        <w:numPr>
          <w:ilvl w:val="4"/>
          <w:numId w:val="48"/>
        </w:numPr>
        <w:spacing w:before="100" w:beforeAutospacing="1" w:after="100" w:afterAutospacing="1"/>
        <w:rPr>
          <w:rFonts w:ascii="Verdana" w:hAnsi="Verdana" w:cs="Arial"/>
          <w:sz w:val="20"/>
          <w:szCs w:val="20"/>
        </w:rPr>
      </w:pPr>
      <w:r w:rsidRPr="00F32700">
        <w:rPr>
          <w:rFonts w:ascii="Verdana" w:hAnsi="Verdana" w:cs="Arial"/>
          <w:sz w:val="20"/>
          <w:szCs w:val="20"/>
        </w:rPr>
        <w:t xml:space="preserve">The right to a safe and healthy workplace </w:t>
      </w:r>
    </w:p>
    <w:p w:rsidR="002A0BA0" w:rsidRPr="00F32700" w:rsidRDefault="002A0BA0" w:rsidP="002A0BA0">
      <w:pPr>
        <w:numPr>
          <w:ilvl w:val="4"/>
          <w:numId w:val="48"/>
        </w:numPr>
        <w:spacing w:before="100" w:beforeAutospacing="1" w:after="100" w:afterAutospacing="1"/>
        <w:rPr>
          <w:rFonts w:ascii="Verdana" w:hAnsi="Verdana" w:cs="Arial"/>
          <w:sz w:val="20"/>
          <w:szCs w:val="20"/>
        </w:rPr>
      </w:pPr>
      <w:r w:rsidRPr="00F32700">
        <w:rPr>
          <w:rFonts w:ascii="Verdana" w:hAnsi="Verdana" w:cs="Arial"/>
          <w:sz w:val="20"/>
          <w:szCs w:val="20"/>
        </w:rPr>
        <w:t xml:space="preserve">The right to organize </w:t>
      </w:r>
    </w:p>
    <w:p w:rsidR="002A0BA0" w:rsidRPr="00F32700" w:rsidRDefault="002A0BA0" w:rsidP="002A0BA0">
      <w:pPr>
        <w:numPr>
          <w:ilvl w:val="4"/>
          <w:numId w:val="48"/>
        </w:numPr>
        <w:spacing w:before="100" w:beforeAutospacing="1" w:after="100" w:afterAutospacing="1"/>
        <w:rPr>
          <w:rFonts w:ascii="Verdana" w:hAnsi="Verdana" w:cs="Arial"/>
          <w:sz w:val="20"/>
          <w:szCs w:val="20"/>
        </w:rPr>
      </w:pPr>
      <w:r w:rsidRPr="00F32700">
        <w:rPr>
          <w:rFonts w:ascii="Verdana" w:hAnsi="Verdana" w:cs="Arial"/>
          <w:sz w:val="20"/>
          <w:szCs w:val="20"/>
        </w:rPr>
        <w:t xml:space="preserve">The right to be classified properly as an employee </w:t>
      </w:r>
    </w:p>
    <w:p w:rsidR="002A0BA0" w:rsidRPr="00F32700" w:rsidRDefault="002A0BA0" w:rsidP="002A0BA0">
      <w:pPr>
        <w:numPr>
          <w:ilvl w:val="3"/>
          <w:numId w:val="48"/>
        </w:numPr>
        <w:spacing w:before="100" w:beforeAutospacing="1" w:after="100" w:afterAutospacing="1"/>
        <w:rPr>
          <w:rFonts w:ascii="Verdana" w:hAnsi="Verdana" w:cs="Arial"/>
          <w:sz w:val="20"/>
          <w:szCs w:val="20"/>
        </w:rPr>
      </w:pPr>
      <w:r w:rsidRPr="00F32700">
        <w:rPr>
          <w:rStyle w:val="Strong"/>
          <w:rFonts w:ascii="Verdana" w:hAnsi="Verdana" w:cs="Arial"/>
          <w:sz w:val="20"/>
          <w:szCs w:val="20"/>
        </w:rPr>
        <w:t>Immigrant workers are protected</w:t>
      </w:r>
      <w:r w:rsidRPr="00F32700">
        <w:rPr>
          <w:rFonts w:ascii="Verdana" w:hAnsi="Verdana" w:cs="Arial"/>
          <w:sz w:val="20"/>
          <w:szCs w:val="20"/>
        </w:rPr>
        <w:t xml:space="preserve"> - Wage and hour laws apply to all workers, regardless of immigration status, </w:t>
      </w:r>
      <w:r w:rsidRPr="00F32700">
        <w:rPr>
          <w:rStyle w:val="Strong"/>
          <w:rFonts w:ascii="Verdana" w:hAnsi="Verdana" w:cs="Arial"/>
          <w:sz w:val="20"/>
          <w:szCs w:val="20"/>
        </w:rPr>
        <w:t>including undocumented workers</w:t>
      </w:r>
      <w:r w:rsidRPr="00F32700">
        <w:rPr>
          <w:rFonts w:ascii="Verdana" w:hAnsi="Verdana" w:cs="Arial"/>
          <w:sz w:val="20"/>
          <w:szCs w:val="20"/>
        </w:rPr>
        <w:t xml:space="preserve">. If an employer reports or threatens to report a worker to immigration authorities because the worker complained about a violation of their rights, the employer can be prosecuted and/or subject to civil penalties. </w:t>
      </w:r>
    </w:p>
    <w:p w:rsidR="002A0BA0" w:rsidRPr="00F32700" w:rsidRDefault="002A0BA0" w:rsidP="002A0BA0">
      <w:pPr>
        <w:numPr>
          <w:ilvl w:val="4"/>
          <w:numId w:val="48"/>
        </w:numPr>
        <w:spacing w:before="100" w:beforeAutospacing="1" w:after="100" w:afterAutospacing="1"/>
        <w:rPr>
          <w:rFonts w:ascii="Verdana" w:hAnsi="Verdana" w:cs="Arial"/>
          <w:sz w:val="20"/>
          <w:szCs w:val="20"/>
        </w:rPr>
      </w:pPr>
      <w:r w:rsidRPr="00F32700">
        <w:rPr>
          <w:rFonts w:ascii="Verdana" w:hAnsi="Verdana" w:cs="Arial"/>
          <w:sz w:val="20"/>
          <w:szCs w:val="20"/>
        </w:rPr>
        <w:t xml:space="preserve">Fact sheet </w:t>
      </w:r>
      <w:hyperlink r:id="rId30" w:history="1">
        <w:r w:rsidRPr="00F32700">
          <w:rPr>
            <w:rStyle w:val="Strong"/>
            <w:rFonts w:ascii="Verdana" w:hAnsi="Verdana" w:cs="Arial"/>
            <w:color w:val="0000FF"/>
            <w:sz w:val="20"/>
            <w:szCs w:val="20"/>
          </w:rPr>
          <w:t>Advisory on the wage and hour rights of immigrant workers</w:t>
        </w:r>
      </w:hyperlink>
      <w:r w:rsidRPr="00F32700">
        <w:rPr>
          <w:rFonts w:ascii="Verdana" w:hAnsi="Verdana" w:cs="Arial"/>
          <w:sz w:val="20"/>
          <w:szCs w:val="20"/>
        </w:rPr>
        <w:t xml:space="preserve"> is also available in multiple languages on the </w:t>
      </w:r>
      <w:hyperlink r:id="rId31" w:history="1">
        <w:r w:rsidRPr="00F32700">
          <w:rPr>
            <w:rStyle w:val="Hyperlink"/>
            <w:rFonts w:ascii="Verdana" w:hAnsi="Verdana" w:cs="Arial"/>
            <w:sz w:val="20"/>
            <w:szCs w:val="20"/>
          </w:rPr>
          <w:t>site</w:t>
        </w:r>
      </w:hyperlink>
      <w:r w:rsidRPr="00F32700">
        <w:rPr>
          <w:rFonts w:ascii="Verdana" w:hAnsi="Verdana" w:cs="Arial"/>
          <w:sz w:val="20"/>
          <w:szCs w:val="20"/>
        </w:rPr>
        <w:t xml:space="preserve">. </w:t>
      </w:r>
    </w:p>
    <w:p w:rsidR="002A0BA0" w:rsidRPr="00F32700" w:rsidRDefault="00BF44E7" w:rsidP="002A0BA0">
      <w:pPr>
        <w:numPr>
          <w:ilvl w:val="2"/>
          <w:numId w:val="48"/>
        </w:numPr>
        <w:spacing w:before="100" w:beforeAutospacing="1" w:after="100" w:afterAutospacing="1"/>
        <w:rPr>
          <w:rFonts w:ascii="Verdana" w:hAnsi="Verdana" w:cs="Arial"/>
          <w:sz w:val="20"/>
          <w:szCs w:val="20"/>
        </w:rPr>
      </w:pPr>
      <w:hyperlink r:id="rId32" w:history="1">
        <w:r w:rsidR="002A0BA0" w:rsidRPr="00F32700">
          <w:rPr>
            <w:rStyle w:val="Strong"/>
            <w:rFonts w:ascii="Verdana" w:hAnsi="Verdana" w:cs="Arial"/>
            <w:color w:val="0000FF"/>
            <w:sz w:val="20"/>
            <w:szCs w:val="20"/>
          </w:rPr>
          <w:t>Wage Theft Legal Clinics</w:t>
        </w:r>
      </w:hyperlink>
      <w:r w:rsidR="002A0BA0">
        <w:rPr>
          <w:rFonts w:ascii="Verdana" w:hAnsi="Verdana" w:cs="Arial"/>
          <w:sz w:val="20"/>
          <w:szCs w:val="20"/>
        </w:rPr>
        <w:t xml:space="preserve"> (monthly)</w:t>
      </w:r>
    </w:p>
    <w:p w:rsidR="002A0BA0" w:rsidRPr="002D161C" w:rsidRDefault="002A0BA0" w:rsidP="002A0BA0">
      <w:pPr>
        <w:numPr>
          <w:ilvl w:val="0"/>
          <w:numId w:val="48"/>
        </w:numPr>
        <w:spacing w:before="120" w:after="100" w:afterAutospacing="1"/>
        <w:rPr>
          <w:rFonts w:ascii="Verdana" w:hAnsi="Verdana"/>
          <w:sz w:val="20"/>
          <w:szCs w:val="20"/>
        </w:rPr>
      </w:pPr>
      <w:r w:rsidRPr="00840ABF">
        <w:rPr>
          <w:rFonts w:ascii="Verdana" w:hAnsi="Verdana"/>
          <w:b/>
          <w:sz w:val="20"/>
          <w:szCs w:val="20"/>
        </w:rPr>
        <w:t>New website content- from case request:</w:t>
      </w:r>
      <w:r>
        <w:rPr>
          <w:rFonts w:ascii="Verdana" w:hAnsi="Verdana"/>
          <w:sz w:val="20"/>
          <w:szCs w:val="20"/>
        </w:rPr>
        <w:t xml:space="preserve"> </w:t>
      </w:r>
      <w:r w:rsidRPr="00512935">
        <w:rPr>
          <w:rFonts w:ascii="Verdana" w:hAnsi="Verdana"/>
          <w:b/>
          <w:sz w:val="20"/>
          <w:szCs w:val="20"/>
        </w:rPr>
        <w:t>Medical Records Requests</w:t>
      </w:r>
      <w:r w:rsidRPr="00512935">
        <w:rPr>
          <w:rFonts w:ascii="Verdana" w:hAnsi="Verdana"/>
          <w:sz w:val="20"/>
          <w:szCs w:val="20"/>
        </w:rPr>
        <w:t xml:space="preserve"> </w:t>
      </w:r>
      <w:r w:rsidRPr="007010B1">
        <w:rPr>
          <w:rFonts w:ascii="Verdana" w:hAnsi="Verdana"/>
          <w:b/>
          <w:sz w:val="20"/>
          <w:szCs w:val="20"/>
        </w:rPr>
        <w:t xml:space="preserve">- for supporting materials not shared by </w:t>
      </w:r>
      <w:hyperlink r:id="rId33" w:anchor="ElectronicRecords" w:history="1">
        <w:r w:rsidRPr="007010B1">
          <w:rPr>
            <w:rStyle w:val="Hyperlink"/>
            <w:rFonts w:ascii="Verdana" w:hAnsi="Verdana"/>
            <w:b/>
            <w:sz w:val="20"/>
            <w:szCs w:val="20"/>
          </w:rPr>
          <w:t>electronic records request</w:t>
        </w:r>
      </w:hyperlink>
      <w:r>
        <w:rPr>
          <w:rFonts w:ascii="Verdana" w:hAnsi="Verdana"/>
          <w:b/>
          <w:sz w:val="20"/>
          <w:szCs w:val="20"/>
        </w:rPr>
        <w:t xml:space="preserve"> </w:t>
      </w:r>
      <w:r w:rsidRPr="002D161C">
        <w:rPr>
          <w:rFonts w:ascii="Verdana" w:hAnsi="Verdana"/>
          <w:sz w:val="20"/>
          <w:szCs w:val="20"/>
        </w:rPr>
        <w:t>(which only transfers the official medical record.</w:t>
      </w:r>
      <w:r>
        <w:rPr>
          <w:rFonts w:ascii="Verdana" w:hAnsi="Verdana"/>
          <w:sz w:val="20"/>
          <w:szCs w:val="20"/>
        </w:rPr>
        <w:t xml:space="preserve"> </w:t>
      </w:r>
      <w:r w:rsidRPr="002D161C">
        <w:rPr>
          <w:rFonts w:ascii="Verdana" w:hAnsi="Verdana" w:cs="Arial"/>
          <w:sz w:val="20"/>
          <w:szCs w:val="20"/>
        </w:rPr>
        <w:t xml:space="preserve">Additional forms or supporting materials, such as from an MD's office, need to be transferred separately. </w:t>
      </w:r>
    </w:p>
    <w:p w:rsidR="002A0BA0" w:rsidRDefault="002A0BA0" w:rsidP="002A0BA0">
      <w:pPr>
        <w:numPr>
          <w:ilvl w:val="1"/>
          <w:numId w:val="48"/>
        </w:numPr>
        <w:spacing w:before="100" w:beforeAutospacing="1" w:after="100" w:afterAutospacing="1"/>
        <w:rPr>
          <w:rFonts w:ascii="Verdana" w:hAnsi="Verdana" w:cs="Arial"/>
          <w:sz w:val="20"/>
          <w:szCs w:val="20"/>
        </w:rPr>
      </w:pPr>
      <w:r w:rsidRPr="00BD26F9">
        <w:rPr>
          <w:rStyle w:val="Strong"/>
          <w:rFonts w:ascii="Verdana" w:hAnsi="Verdana" w:cs="Arial"/>
          <w:sz w:val="20"/>
          <w:szCs w:val="20"/>
        </w:rPr>
        <w:t xml:space="preserve">Staff can facilitate requests for these additional forms by filling out an MGH fax cover sheet </w:t>
      </w:r>
      <w:r w:rsidRPr="00BD26F9">
        <w:rPr>
          <w:rFonts w:ascii="Verdana" w:hAnsi="Verdana" w:cs="Arial"/>
          <w:sz w:val="20"/>
          <w:szCs w:val="20"/>
        </w:rPr>
        <w:t xml:space="preserve">with patient’s name, DOB, the record request, name of the facility, and where records should be sent. This request should be faxed to </w:t>
      </w:r>
      <w:r w:rsidRPr="00BD26F9">
        <w:rPr>
          <w:rStyle w:val="style15"/>
          <w:rFonts w:ascii="Verdana" w:hAnsi="Verdana" w:cs="Arial"/>
          <w:sz w:val="20"/>
          <w:szCs w:val="20"/>
        </w:rPr>
        <w:t>Health Information Services</w:t>
      </w:r>
      <w:r w:rsidRPr="00BD26F9">
        <w:rPr>
          <w:rFonts w:ascii="Verdana" w:hAnsi="Verdana" w:cs="Arial"/>
          <w:sz w:val="20"/>
          <w:szCs w:val="20"/>
        </w:rPr>
        <w:t xml:space="preserve"> at 617-643-9379. This process is considered continuity of care, so a release of information is not typically needed. If the information requested </w:t>
      </w:r>
      <w:proofErr w:type="gramStart"/>
      <w:r w:rsidRPr="00BD26F9">
        <w:rPr>
          <w:rFonts w:ascii="Verdana" w:hAnsi="Verdana" w:cs="Arial"/>
          <w:sz w:val="20"/>
          <w:szCs w:val="20"/>
        </w:rPr>
        <w:t>is considered to be</w:t>
      </w:r>
      <w:proofErr w:type="gramEnd"/>
      <w:r w:rsidRPr="00BD26F9">
        <w:rPr>
          <w:rFonts w:ascii="Verdana" w:hAnsi="Verdana" w:cs="Arial"/>
          <w:sz w:val="20"/>
          <w:szCs w:val="20"/>
        </w:rPr>
        <w:t xml:space="preserve"> too sensitive and does require a release, the sender will be contacted and asked to provide a signed release. </w:t>
      </w:r>
      <w:r w:rsidRPr="00BD26F9">
        <w:rPr>
          <w:rStyle w:val="Strong"/>
          <w:rFonts w:ascii="Verdana" w:hAnsi="Verdana" w:cs="Arial"/>
          <w:sz w:val="20"/>
          <w:szCs w:val="20"/>
        </w:rPr>
        <w:t>Tip:</w:t>
      </w:r>
      <w:r w:rsidRPr="00BD26F9">
        <w:rPr>
          <w:rFonts w:ascii="Verdana" w:hAnsi="Verdana" w:cs="Arial"/>
          <w:sz w:val="20"/>
          <w:szCs w:val="20"/>
        </w:rPr>
        <w:t xml:space="preserve"> if you write “STAT” on the cover sheet they will respond within 24 hours. </w:t>
      </w:r>
    </w:p>
    <w:p w:rsidR="00AD6B37" w:rsidRPr="00AD6B37" w:rsidRDefault="00AD6B37" w:rsidP="002A0BA0">
      <w:pPr>
        <w:numPr>
          <w:ilvl w:val="1"/>
          <w:numId w:val="48"/>
        </w:numPr>
        <w:spacing w:before="100" w:beforeAutospacing="1" w:after="100" w:afterAutospacing="1"/>
        <w:rPr>
          <w:rFonts w:ascii="Verdana" w:hAnsi="Verdana" w:cs="Arial"/>
          <w:b/>
          <w:color w:val="7030A0"/>
          <w:sz w:val="20"/>
          <w:szCs w:val="20"/>
        </w:rPr>
      </w:pPr>
      <w:r w:rsidRPr="00AD6B37">
        <w:rPr>
          <w:rStyle w:val="Strong"/>
          <w:rFonts w:ascii="Verdana" w:hAnsi="Verdana" w:cs="Arial"/>
          <w:color w:val="7030A0"/>
          <w:sz w:val="20"/>
          <w:szCs w:val="20"/>
        </w:rPr>
        <w:t xml:space="preserve">CRC to research- what rights do applicants have- shouldn’t SSA staff be assisting patients to get required documentation? </w:t>
      </w:r>
      <w:r w:rsidRPr="00AD6B37">
        <w:rPr>
          <w:rStyle w:val="Strong"/>
          <w:rFonts w:ascii="Verdana" w:hAnsi="Verdana" w:cs="Arial"/>
          <w:b w:val="0"/>
          <w:color w:val="7030A0"/>
          <w:sz w:val="20"/>
          <w:szCs w:val="20"/>
        </w:rPr>
        <w:t xml:space="preserve">(In this case SSA sent letter to </w:t>
      </w:r>
      <w:proofErr w:type="spellStart"/>
      <w:r w:rsidRPr="00AD6B37">
        <w:rPr>
          <w:rStyle w:val="Strong"/>
          <w:rFonts w:ascii="Verdana" w:hAnsi="Verdana" w:cs="Arial"/>
          <w:b w:val="0"/>
          <w:color w:val="7030A0"/>
          <w:sz w:val="20"/>
          <w:szCs w:val="20"/>
        </w:rPr>
        <w:t>pt’s</w:t>
      </w:r>
      <w:proofErr w:type="spellEnd"/>
      <w:r w:rsidRPr="00AD6B37">
        <w:rPr>
          <w:rStyle w:val="Strong"/>
          <w:rFonts w:ascii="Verdana" w:hAnsi="Verdana" w:cs="Arial"/>
          <w:b w:val="0"/>
          <w:color w:val="7030A0"/>
          <w:sz w:val="20"/>
          <w:szCs w:val="20"/>
        </w:rPr>
        <w:t xml:space="preserve"> home with deadline within a week, patient would be hospitalized beyond that time.)</w:t>
      </w:r>
    </w:p>
    <w:p w:rsidR="002A0BA0" w:rsidRPr="002A0BA0" w:rsidRDefault="00BF44E7" w:rsidP="002A0BA0">
      <w:pPr>
        <w:numPr>
          <w:ilvl w:val="0"/>
          <w:numId w:val="48"/>
        </w:numPr>
        <w:spacing w:before="120" w:after="100" w:afterAutospacing="1"/>
        <w:rPr>
          <w:rFonts w:ascii="Verdana" w:hAnsi="Verdana"/>
          <w:b/>
          <w:sz w:val="20"/>
          <w:szCs w:val="20"/>
        </w:rPr>
      </w:pPr>
      <w:hyperlink r:id="rId34" w:anchor="TaxReturns" w:history="1">
        <w:r w:rsidR="002A0BA0" w:rsidRPr="00512935">
          <w:rPr>
            <w:rStyle w:val="Hyperlink"/>
            <w:rFonts w:ascii="Verdana" w:hAnsi="Verdana" w:cs="Arial"/>
            <w:b/>
            <w:sz w:val="20"/>
            <w:szCs w:val="20"/>
          </w:rPr>
          <w:t xml:space="preserve">Taxes </w:t>
        </w:r>
      </w:hyperlink>
      <w:r w:rsidR="002A0BA0" w:rsidRPr="00512935">
        <w:rPr>
          <w:rStyle w:val="style281"/>
          <w:rFonts w:ascii="Verdana" w:hAnsi="Verdana" w:cs="Arial"/>
          <w:b/>
        </w:rPr>
        <w:t>- Free Filing Assistance</w:t>
      </w:r>
      <w:r w:rsidR="002A0BA0" w:rsidRPr="00512935">
        <w:rPr>
          <w:rFonts w:ascii="Verdana" w:hAnsi="Verdana" w:cs="Arial"/>
          <w:sz w:val="20"/>
          <w:szCs w:val="20"/>
        </w:rPr>
        <w:t xml:space="preserve">- </w:t>
      </w:r>
      <w:r w:rsidR="002A0BA0" w:rsidRPr="00512935">
        <w:rPr>
          <w:rStyle w:val="bodytext1"/>
          <w:rFonts w:ascii="Verdana" w:hAnsi="Verdana"/>
          <w:sz w:val="20"/>
          <w:szCs w:val="20"/>
        </w:rPr>
        <w:t xml:space="preserve">These resources are for people with disabilities, seniors, and </w:t>
      </w:r>
      <w:r w:rsidR="002A0BA0">
        <w:rPr>
          <w:rStyle w:val="bodytext1"/>
          <w:rFonts w:ascii="Verdana" w:hAnsi="Verdana"/>
          <w:sz w:val="20"/>
          <w:szCs w:val="20"/>
        </w:rPr>
        <w:t>L</w:t>
      </w:r>
      <w:r w:rsidR="002A0BA0" w:rsidRPr="00512935">
        <w:rPr>
          <w:rStyle w:val="bodytext1"/>
          <w:rFonts w:ascii="Verdana" w:hAnsi="Verdana"/>
          <w:sz w:val="20"/>
          <w:szCs w:val="20"/>
        </w:rPr>
        <w:t>ow</w:t>
      </w:r>
      <w:r w:rsidR="002A0BA0">
        <w:rPr>
          <w:rStyle w:val="bodytext1"/>
          <w:rFonts w:ascii="Verdana" w:hAnsi="Verdana"/>
          <w:sz w:val="20"/>
          <w:szCs w:val="20"/>
        </w:rPr>
        <w:t xml:space="preserve"> </w:t>
      </w:r>
      <w:r w:rsidR="002A0BA0" w:rsidRPr="002A0BA0">
        <w:rPr>
          <w:rStyle w:val="bodytext1"/>
          <w:rFonts w:ascii="Verdana" w:hAnsi="Verdana"/>
          <w:color w:val="7030A0"/>
          <w:sz w:val="20"/>
          <w:szCs w:val="20"/>
        </w:rPr>
        <w:t>to Moderate-income families (income limits vary by program)</w:t>
      </w:r>
      <w:r w:rsidR="002A0BA0" w:rsidRPr="00512935">
        <w:rPr>
          <w:rStyle w:val="bodytext1"/>
          <w:rFonts w:ascii="Verdana" w:hAnsi="Verdana"/>
          <w:sz w:val="20"/>
          <w:szCs w:val="20"/>
        </w:rPr>
        <w:t xml:space="preserve">. See the </w:t>
      </w:r>
      <w:hyperlink r:id="rId35" w:anchor="TaxAssist" w:history="1">
        <w:r w:rsidR="002A0BA0" w:rsidRPr="00512935">
          <w:rPr>
            <w:rStyle w:val="Hyperlink"/>
            <w:rFonts w:ascii="Verdana" w:hAnsi="Verdana" w:cs="Arial"/>
            <w:sz w:val="20"/>
            <w:szCs w:val="20"/>
          </w:rPr>
          <w:t>newsletter article</w:t>
        </w:r>
      </w:hyperlink>
      <w:r w:rsidR="002A0BA0" w:rsidRPr="00512935">
        <w:rPr>
          <w:rStyle w:val="bodytext1"/>
          <w:rFonts w:ascii="Verdana" w:hAnsi="Verdana"/>
          <w:sz w:val="20"/>
          <w:szCs w:val="20"/>
        </w:rPr>
        <w:t>.</w:t>
      </w:r>
    </w:p>
    <w:p w:rsidR="00C4635B" w:rsidRDefault="00C4635B" w:rsidP="00C4635B">
      <w:pPr>
        <w:spacing w:after="120"/>
        <w:rPr>
          <w:rFonts w:ascii="Verdana" w:hAnsi="Verdana"/>
          <w:b/>
          <w:sz w:val="28"/>
          <w:szCs w:val="28"/>
        </w:rPr>
      </w:pPr>
      <w:r w:rsidRPr="00C4635B">
        <w:rPr>
          <w:rFonts w:ascii="Verdana" w:hAnsi="Verdana"/>
          <w:b/>
          <w:sz w:val="28"/>
          <w:szCs w:val="28"/>
        </w:rPr>
        <w:t xml:space="preserve">Next </w:t>
      </w:r>
      <w:r>
        <w:rPr>
          <w:rFonts w:ascii="Verdana" w:hAnsi="Verdana"/>
          <w:b/>
          <w:sz w:val="28"/>
          <w:szCs w:val="28"/>
        </w:rPr>
        <w:t>M</w:t>
      </w:r>
      <w:r w:rsidRPr="00C4635B">
        <w:rPr>
          <w:rFonts w:ascii="Verdana" w:hAnsi="Verdana"/>
          <w:b/>
          <w:sz w:val="28"/>
          <w:szCs w:val="28"/>
        </w:rPr>
        <w:t>eeting</w:t>
      </w:r>
    </w:p>
    <w:p w:rsidR="001B5E14" w:rsidRPr="00C4635B" w:rsidRDefault="0086725A" w:rsidP="0086725A">
      <w:pPr>
        <w:pStyle w:val="ListParagraph"/>
        <w:numPr>
          <w:ilvl w:val="0"/>
          <w:numId w:val="47"/>
        </w:numPr>
        <w:spacing w:after="120"/>
        <w:rPr>
          <w:rFonts w:ascii="Verdana" w:hAnsi="Verdana"/>
          <w:b/>
          <w:color w:val="7030A0"/>
          <w:sz w:val="20"/>
          <w:szCs w:val="20"/>
        </w:rPr>
      </w:pPr>
      <w:r w:rsidRPr="006E07A5">
        <w:rPr>
          <w:rFonts w:ascii="Verdana" w:hAnsi="Verdana" w:cs="Tahoma"/>
          <w:b/>
          <w:sz w:val="26"/>
          <w:szCs w:val="26"/>
        </w:rPr>
        <w:t xml:space="preserve">Thurs </w:t>
      </w:r>
      <w:r>
        <w:rPr>
          <w:rFonts w:ascii="Verdana" w:hAnsi="Verdana" w:cs="Tahoma"/>
          <w:b/>
          <w:sz w:val="26"/>
          <w:szCs w:val="26"/>
        </w:rPr>
        <w:t>June</w:t>
      </w:r>
      <w:r w:rsidRPr="006E07A5">
        <w:rPr>
          <w:rFonts w:ascii="Verdana" w:hAnsi="Verdana" w:cs="Tahoma"/>
          <w:b/>
          <w:sz w:val="26"/>
          <w:szCs w:val="26"/>
        </w:rPr>
        <w:t xml:space="preserve"> 13, 12:00 - 1:00, SS Conf room</w:t>
      </w:r>
    </w:p>
    <w:sectPr w:rsidR="001B5E14" w:rsidRPr="00C4635B" w:rsidSect="00E370B6">
      <w:footerReference w:type="default" r:id="rId36"/>
      <w:pgSz w:w="12240" w:h="15840"/>
      <w:pgMar w:top="11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5B" w:rsidRDefault="009B395B" w:rsidP="00E370B6">
      <w:r>
        <w:separator/>
      </w:r>
    </w:p>
  </w:endnote>
  <w:endnote w:type="continuationSeparator" w:id="0">
    <w:p w:rsidR="009B395B" w:rsidRDefault="009B395B" w:rsidP="00E3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95B" w:rsidRDefault="00500503">
    <w:pPr>
      <w:pStyle w:val="Footer"/>
      <w:jc w:val="right"/>
    </w:pPr>
    <w:r>
      <w:fldChar w:fldCharType="begin"/>
    </w:r>
    <w:r>
      <w:instrText xml:space="preserve"> PAGE   \* MERGEFORMAT </w:instrText>
    </w:r>
    <w:r>
      <w:fldChar w:fldCharType="separate"/>
    </w:r>
    <w:r w:rsidR="001668C3">
      <w:rPr>
        <w:noProof/>
      </w:rPr>
      <w:t>6</w:t>
    </w:r>
    <w:r>
      <w:rPr>
        <w:noProof/>
      </w:rPr>
      <w:fldChar w:fldCharType="end"/>
    </w:r>
  </w:p>
  <w:p w:rsidR="009B395B" w:rsidRDefault="009B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5B" w:rsidRDefault="009B395B" w:rsidP="00E370B6">
      <w:r>
        <w:separator/>
      </w:r>
    </w:p>
  </w:footnote>
  <w:footnote w:type="continuationSeparator" w:id="0">
    <w:p w:rsidR="009B395B" w:rsidRDefault="009B395B" w:rsidP="00E3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1AA"/>
    <w:multiLevelType w:val="hybridMultilevel"/>
    <w:tmpl w:val="4ECC7274"/>
    <w:lvl w:ilvl="0" w:tplc="8C0C46E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325BE5"/>
    <w:multiLevelType w:val="hybridMultilevel"/>
    <w:tmpl w:val="952C338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6574A"/>
    <w:multiLevelType w:val="hybridMultilevel"/>
    <w:tmpl w:val="D48C7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778BD"/>
    <w:multiLevelType w:val="hybridMultilevel"/>
    <w:tmpl w:val="99107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17AE9"/>
    <w:multiLevelType w:val="multilevel"/>
    <w:tmpl w:val="33943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D090B"/>
    <w:multiLevelType w:val="hybridMultilevel"/>
    <w:tmpl w:val="BCCC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C4850"/>
    <w:multiLevelType w:val="multilevel"/>
    <w:tmpl w:val="B78E42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FF56F93"/>
    <w:multiLevelType w:val="hybridMultilevel"/>
    <w:tmpl w:val="5C7C78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A2024"/>
    <w:multiLevelType w:val="hybridMultilevel"/>
    <w:tmpl w:val="833E7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AB5652"/>
    <w:multiLevelType w:val="multilevel"/>
    <w:tmpl w:val="A804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452E4"/>
    <w:multiLevelType w:val="hybridMultilevel"/>
    <w:tmpl w:val="82CC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353D71"/>
    <w:multiLevelType w:val="multilevel"/>
    <w:tmpl w:val="9EE09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14074"/>
    <w:multiLevelType w:val="multilevel"/>
    <w:tmpl w:val="D8E8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149F3"/>
    <w:multiLevelType w:val="multilevel"/>
    <w:tmpl w:val="4C445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01BA8"/>
    <w:multiLevelType w:val="hybridMultilevel"/>
    <w:tmpl w:val="63AC2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43D26"/>
    <w:multiLevelType w:val="hybridMultilevel"/>
    <w:tmpl w:val="4406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F0B68"/>
    <w:multiLevelType w:val="multilevel"/>
    <w:tmpl w:val="78361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B70DC"/>
    <w:multiLevelType w:val="hybridMultilevel"/>
    <w:tmpl w:val="D50E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D1A2D"/>
    <w:multiLevelType w:val="multilevel"/>
    <w:tmpl w:val="F32A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21705"/>
    <w:multiLevelType w:val="hybridMultilevel"/>
    <w:tmpl w:val="9D46E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221931"/>
    <w:multiLevelType w:val="hybridMultilevel"/>
    <w:tmpl w:val="DCE24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82630C"/>
    <w:multiLevelType w:val="hybridMultilevel"/>
    <w:tmpl w:val="05443A40"/>
    <w:lvl w:ilvl="0" w:tplc="2F4E0DBC">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sz w:val="24"/>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6D30A90"/>
    <w:multiLevelType w:val="hybridMultilevel"/>
    <w:tmpl w:val="E86C3A2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EF3287"/>
    <w:multiLevelType w:val="hybridMultilevel"/>
    <w:tmpl w:val="1F48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3B3B18"/>
    <w:multiLevelType w:val="hybridMultilevel"/>
    <w:tmpl w:val="AB7E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057AD"/>
    <w:multiLevelType w:val="hybridMultilevel"/>
    <w:tmpl w:val="897A6E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177B6A"/>
    <w:multiLevelType w:val="multilevel"/>
    <w:tmpl w:val="D086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CB3F08"/>
    <w:multiLevelType w:val="hybridMultilevel"/>
    <w:tmpl w:val="9BF4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AAA1B84"/>
    <w:multiLevelType w:val="multilevel"/>
    <w:tmpl w:val="AD02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E326CC"/>
    <w:multiLevelType w:val="singleLevel"/>
    <w:tmpl w:val="A92C9252"/>
    <w:lvl w:ilvl="0">
      <w:start w:val="1"/>
      <w:numFmt w:val="bullet"/>
      <w:pStyle w:val="Indented-sublevel"/>
      <w:lvlText w:val=""/>
      <w:lvlJc w:val="left"/>
      <w:pPr>
        <w:tabs>
          <w:tab w:val="num" w:pos="360"/>
        </w:tabs>
        <w:ind w:left="360" w:hanging="360"/>
      </w:pPr>
      <w:rPr>
        <w:rFonts w:ascii="Symbol" w:hAnsi="Symbol" w:hint="default"/>
      </w:rPr>
    </w:lvl>
  </w:abstractNum>
  <w:abstractNum w:abstractNumId="30" w15:restartNumberingAfterBreak="0">
    <w:nsid w:val="4C5A5F1C"/>
    <w:multiLevelType w:val="hybridMultilevel"/>
    <w:tmpl w:val="18303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7823F2"/>
    <w:multiLevelType w:val="hybridMultilevel"/>
    <w:tmpl w:val="77E2A4A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9E3AB5"/>
    <w:multiLevelType w:val="hybridMultilevel"/>
    <w:tmpl w:val="F6409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E1309F"/>
    <w:multiLevelType w:val="hybridMultilevel"/>
    <w:tmpl w:val="0B368DDA"/>
    <w:lvl w:ilvl="0" w:tplc="2F4E0DBC">
      <w:start w:val="1"/>
      <w:numFmt w:val="bullet"/>
      <w:lvlText w:val=""/>
      <w:lvlJc w:val="left"/>
      <w:pPr>
        <w:tabs>
          <w:tab w:val="num" w:pos="1440"/>
        </w:tabs>
        <w:ind w:left="1440" w:hanging="288"/>
      </w:pPr>
      <w:rPr>
        <w:rFonts w:ascii="Symbol" w:hAnsi="Symbol" w:hint="default"/>
        <w:sz w:val="24"/>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4" w15:restartNumberingAfterBreak="0">
    <w:nsid w:val="5AFE7D02"/>
    <w:multiLevelType w:val="hybridMultilevel"/>
    <w:tmpl w:val="1E26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A59F7"/>
    <w:multiLevelType w:val="hybridMultilevel"/>
    <w:tmpl w:val="2564B2A8"/>
    <w:lvl w:ilvl="0" w:tplc="2F4E0DBC">
      <w:start w:val="1"/>
      <w:numFmt w:val="bullet"/>
      <w:lvlText w:val=""/>
      <w:lvlJc w:val="left"/>
      <w:pPr>
        <w:tabs>
          <w:tab w:val="num" w:pos="1008"/>
        </w:tabs>
        <w:ind w:left="1008" w:hanging="288"/>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C8E7641"/>
    <w:multiLevelType w:val="hybridMultilevel"/>
    <w:tmpl w:val="CBDC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D65E1"/>
    <w:multiLevelType w:val="hybridMultilevel"/>
    <w:tmpl w:val="8468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BA79A8"/>
    <w:multiLevelType w:val="hybridMultilevel"/>
    <w:tmpl w:val="FAC4D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13B57C4"/>
    <w:multiLevelType w:val="hybridMultilevel"/>
    <w:tmpl w:val="A1968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0A5591"/>
    <w:multiLevelType w:val="multilevel"/>
    <w:tmpl w:val="347A95D0"/>
    <w:lvl w:ilvl="0">
      <w:start w:val="1"/>
      <w:numFmt w:val="bullet"/>
      <w:lvlText w:val="o"/>
      <w:lvlJc w:val="left"/>
      <w:pPr>
        <w:tabs>
          <w:tab w:val="num" w:pos="1440"/>
        </w:tabs>
        <w:ind w:left="1800" w:hanging="360"/>
      </w:pPr>
      <w:rPr>
        <w:rFonts w:ascii="Courier New" w:hAnsi="Courier New" w:cs="Times New Roman" w:hint="default"/>
      </w:rPr>
    </w:lvl>
    <w:lvl w:ilvl="1">
      <w:start w:val="1"/>
      <w:numFmt w:val="bullet"/>
      <w:lvlText w:val=""/>
      <w:lvlJc w:val="left"/>
      <w:pPr>
        <w:tabs>
          <w:tab w:val="num" w:pos="2520"/>
        </w:tabs>
        <w:ind w:left="2520" w:hanging="360"/>
      </w:pPr>
      <w:rPr>
        <w:rFonts w:ascii="Wingdings 2" w:hAnsi="Wingdings 2" w:hint="default"/>
        <w:sz w:val="16"/>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62FB025F"/>
    <w:multiLevelType w:val="multilevel"/>
    <w:tmpl w:val="6DDE6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82473F"/>
    <w:multiLevelType w:val="hybridMultilevel"/>
    <w:tmpl w:val="F0D24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F07CB9"/>
    <w:multiLevelType w:val="hybridMultilevel"/>
    <w:tmpl w:val="2A1E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B502788"/>
    <w:multiLevelType w:val="multilevel"/>
    <w:tmpl w:val="ACDA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C774DB"/>
    <w:multiLevelType w:val="multilevel"/>
    <w:tmpl w:val="9B00C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D6386D"/>
    <w:multiLevelType w:val="multilevel"/>
    <w:tmpl w:val="F594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9673B0"/>
    <w:multiLevelType w:val="multilevel"/>
    <w:tmpl w:val="F9B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8D413D"/>
    <w:multiLevelType w:val="hybridMultilevel"/>
    <w:tmpl w:val="F34A18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0A79E9"/>
    <w:multiLevelType w:val="hybridMultilevel"/>
    <w:tmpl w:val="61C894EC"/>
    <w:lvl w:ilvl="0" w:tplc="B254B1EC">
      <w:start w:val="1"/>
      <w:numFmt w:val="bullet"/>
      <w:lvlText w:val="o"/>
      <w:lvlJc w:val="left"/>
      <w:pPr>
        <w:tabs>
          <w:tab w:val="num" w:pos="864"/>
        </w:tabs>
        <w:ind w:left="1008" w:hanging="288"/>
      </w:pPr>
      <w:rPr>
        <w:rFonts w:ascii="Courier New" w:hAnsi="Courier New" w:cs="Times New Roman"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start w:val="1"/>
      <w:numFmt w:val="bullet"/>
      <w:lvlText w:val=""/>
      <w:lvlJc w:val="left"/>
      <w:pPr>
        <w:tabs>
          <w:tab w:val="num" w:pos="2664"/>
        </w:tabs>
        <w:ind w:left="2664" w:hanging="360"/>
      </w:pPr>
      <w:rPr>
        <w:rFonts w:ascii="Wingdings" w:hAnsi="Wingdings" w:hint="default"/>
      </w:rPr>
    </w:lvl>
    <w:lvl w:ilvl="3" w:tplc="04090001">
      <w:start w:val="1"/>
      <w:numFmt w:val="bullet"/>
      <w:lvlText w:val=""/>
      <w:lvlJc w:val="left"/>
      <w:pPr>
        <w:tabs>
          <w:tab w:val="num" w:pos="3384"/>
        </w:tabs>
        <w:ind w:left="3384" w:hanging="360"/>
      </w:pPr>
      <w:rPr>
        <w:rFonts w:ascii="Symbol" w:hAnsi="Symbol" w:hint="default"/>
      </w:rPr>
    </w:lvl>
    <w:lvl w:ilvl="4" w:tplc="04090003">
      <w:start w:val="1"/>
      <w:numFmt w:val="bullet"/>
      <w:lvlText w:val="o"/>
      <w:lvlJc w:val="left"/>
      <w:pPr>
        <w:tabs>
          <w:tab w:val="num" w:pos="4104"/>
        </w:tabs>
        <w:ind w:left="4104" w:hanging="360"/>
      </w:pPr>
      <w:rPr>
        <w:rFonts w:ascii="Courier New" w:hAnsi="Courier New" w:cs="Courier New" w:hint="default"/>
      </w:rPr>
    </w:lvl>
    <w:lvl w:ilvl="5" w:tplc="04090005">
      <w:start w:val="1"/>
      <w:numFmt w:val="bullet"/>
      <w:lvlText w:val=""/>
      <w:lvlJc w:val="left"/>
      <w:pPr>
        <w:tabs>
          <w:tab w:val="num" w:pos="4824"/>
        </w:tabs>
        <w:ind w:left="4824" w:hanging="360"/>
      </w:pPr>
      <w:rPr>
        <w:rFonts w:ascii="Wingdings" w:hAnsi="Wingdings" w:hint="default"/>
      </w:rPr>
    </w:lvl>
    <w:lvl w:ilvl="6" w:tplc="04090001">
      <w:start w:val="1"/>
      <w:numFmt w:val="bullet"/>
      <w:lvlText w:val=""/>
      <w:lvlJc w:val="left"/>
      <w:pPr>
        <w:tabs>
          <w:tab w:val="num" w:pos="5544"/>
        </w:tabs>
        <w:ind w:left="5544" w:hanging="360"/>
      </w:pPr>
      <w:rPr>
        <w:rFonts w:ascii="Symbol" w:hAnsi="Symbol" w:hint="default"/>
      </w:rPr>
    </w:lvl>
    <w:lvl w:ilvl="7" w:tplc="04090003">
      <w:start w:val="1"/>
      <w:numFmt w:val="bullet"/>
      <w:lvlText w:val="o"/>
      <w:lvlJc w:val="left"/>
      <w:pPr>
        <w:tabs>
          <w:tab w:val="num" w:pos="6264"/>
        </w:tabs>
        <w:ind w:left="6264" w:hanging="360"/>
      </w:pPr>
      <w:rPr>
        <w:rFonts w:ascii="Courier New" w:hAnsi="Courier New" w:cs="Courier New" w:hint="default"/>
      </w:rPr>
    </w:lvl>
    <w:lvl w:ilvl="8" w:tplc="04090005">
      <w:start w:val="1"/>
      <w:numFmt w:val="bullet"/>
      <w:lvlText w:val=""/>
      <w:lvlJc w:val="left"/>
      <w:pPr>
        <w:tabs>
          <w:tab w:val="num" w:pos="6984"/>
        </w:tabs>
        <w:ind w:left="6984" w:hanging="360"/>
      </w:pPr>
      <w:rPr>
        <w:rFonts w:ascii="Wingdings" w:hAnsi="Wingdings" w:hint="default"/>
      </w:rPr>
    </w:lvl>
  </w:abstractNum>
  <w:num w:numId="1">
    <w:abstractNumId w:val="29"/>
  </w:num>
  <w:num w:numId="2">
    <w:abstractNumId w:val="21"/>
  </w:num>
  <w:num w:numId="3">
    <w:abstractNumId w:val="18"/>
  </w:num>
  <w:num w:numId="4">
    <w:abstractNumId w:val="15"/>
  </w:num>
  <w:num w:numId="5">
    <w:abstractNumId w:val="30"/>
  </w:num>
  <w:num w:numId="6">
    <w:abstractNumId w:val="12"/>
  </w:num>
  <w:num w:numId="7">
    <w:abstractNumId w:val="14"/>
  </w:num>
  <w:num w:numId="8">
    <w:abstractNumId w:val="17"/>
  </w:num>
  <w:num w:numId="9">
    <w:abstractNumId w:val="26"/>
  </w:num>
  <w:num w:numId="10">
    <w:abstractNumId w:val="47"/>
  </w:num>
  <w:num w:numId="11">
    <w:abstractNumId w:val="44"/>
  </w:num>
  <w:num w:numId="12">
    <w:abstractNumId w:val="27"/>
  </w:num>
  <w:num w:numId="13">
    <w:abstractNumId w:val="8"/>
  </w:num>
  <w:num w:numId="14">
    <w:abstractNumId w:val="42"/>
  </w:num>
  <w:num w:numId="15">
    <w:abstractNumId w:val="19"/>
  </w:num>
  <w:num w:numId="16">
    <w:abstractNumId w:val="0"/>
  </w:num>
  <w:num w:numId="17">
    <w:abstractNumId w:val="2"/>
  </w:num>
  <w:num w:numId="18">
    <w:abstractNumId w:val="7"/>
  </w:num>
  <w:num w:numId="19">
    <w:abstractNumId w:val="9"/>
  </w:num>
  <w:num w:numId="20">
    <w:abstractNumId w:val="33"/>
  </w:num>
  <w:num w:numId="21">
    <w:abstractNumId w:val="35"/>
  </w:num>
  <w:num w:numId="22">
    <w:abstractNumId w:val="32"/>
  </w:num>
  <w:num w:numId="23">
    <w:abstractNumId w:val="23"/>
  </w:num>
  <w:num w:numId="24">
    <w:abstractNumId w:val="43"/>
  </w:num>
  <w:num w:numId="25">
    <w:abstractNumId w:val="25"/>
  </w:num>
  <w:num w:numId="26">
    <w:abstractNumId w:val="38"/>
  </w:num>
  <w:num w:numId="27">
    <w:abstractNumId w:val="6"/>
  </w:num>
  <w:num w:numId="28">
    <w:abstractNumId w:val="4"/>
  </w:num>
  <w:num w:numId="29">
    <w:abstractNumId w:val="20"/>
  </w:num>
  <w:num w:numId="30">
    <w:abstractNumId w:val="41"/>
  </w:num>
  <w:num w:numId="31">
    <w:abstractNumId w:val="5"/>
  </w:num>
  <w:num w:numId="32">
    <w:abstractNumId w:val="36"/>
  </w:num>
  <w:num w:numId="33">
    <w:abstractNumId w:val="11"/>
  </w:num>
  <w:num w:numId="34">
    <w:abstractNumId w:val="3"/>
  </w:num>
  <w:num w:numId="35">
    <w:abstractNumId w:val="37"/>
  </w:num>
  <w:num w:numId="36">
    <w:abstractNumId w:val="16"/>
  </w:num>
  <w:num w:numId="37">
    <w:abstractNumId w:val="34"/>
  </w:num>
  <w:num w:numId="38">
    <w:abstractNumId w:val="10"/>
  </w:num>
  <w:num w:numId="39">
    <w:abstractNumId w:val="39"/>
  </w:num>
  <w:num w:numId="40">
    <w:abstractNumId w:val="13"/>
  </w:num>
  <w:num w:numId="41">
    <w:abstractNumId w:val="46"/>
  </w:num>
  <w:num w:numId="42">
    <w:abstractNumId w:val="48"/>
  </w:num>
  <w:num w:numId="43">
    <w:abstractNumId w:val="31"/>
  </w:num>
  <w:num w:numId="44">
    <w:abstractNumId w:val="1"/>
  </w:num>
  <w:num w:numId="45">
    <w:abstractNumId w:val="49"/>
  </w:num>
  <w:num w:numId="46">
    <w:abstractNumId w:val="40"/>
  </w:num>
  <w:num w:numId="47">
    <w:abstractNumId w:val="22"/>
  </w:num>
  <w:num w:numId="48">
    <w:abstractNumId w:val="45"/>
  </w:num>
  <w:num w:numId="49">
    <w:abstractNumId w:val="24"/>
  </w:num>
  <w:num w:numId="50">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C2"/>
    <w:rsid w:val="00002C04"/>
    <w:rsid w:val="0000365C"/>
    <w:rsid w:val="000043C2"/>
    <w:rsid w:val="000046D2"/>
    <w:rsid w:val="000063D7"/>
    <w:rsid w:val="00007D47"/>
    <w:rsid w:val="00007FF2"/>
    <w:rsid w:val="00011E4A"/>
    <w:rsid w:val="00011ED6"/>
    <w:rsid w:val="0001417D"/>
    <w:rsid w:val="00015410"/>
    <w:rsid w:val="0001673B"/>
    <w:rsid w:val="000201BC"/>
    <w:rsid w:val="000202FC"/>
    <w:rsid w:val="000212BB"/>
    <w:rsid w:val="00021958"/>
    <w:rsid w:val="00024588"/>
    <w:rsid w:val="00025110"/>
    <w:rsid w:val="00026C5E"/>
    <w:rsid w:val="000275A0"/>
    <w:rsid w:val="000303ED"/>
    <w:rsid w:val="0003083F"/>
    <w:rsid w:val="000308CC"/>
    <w:rsid w:val="000324D7"/>
    <w:rsid w:val="0004027A"/>
    <w:rsid w:val="000410B0"/>
    <w:rsid w:val="00043E0B"/>
    <w:rsid w:val="0005167B"/>
    <w:rsid w:val="00052A9C"/>
    <w:rsid w:val="000545B1"/>
    <w:rsid w:val="00054E33"/>
    <w:rsid w:val="00055B31"/>
    <w:rsid w:val="0005677C"/>
    <w:rsid w:val="00061E06"/>
    <w:rsid w:val="000678F8"/>
    <w:rsid w:val="00070404"/>
    <w:rsid w:val="000732F5"/>
    <w:rsid w:val="00073EB8"/>
    <w:rsid w:val="000744FC"/>
    <w:rsid w:val="00074918"/>
    <w:rsid w:val="00075938"/>
    <w:rsid w:val="00077403"/>
    <w:rsid w:val="0008646F"/>
    <w:rsid w:val="00087017"/>
    <w:rsid w:val="0009069F"/>
    <w:rsid w:val="00091637"/>
    <w:rsid w:val="00095C6E"/>
    <w:rsid w:val="00096A11"/>
    <w:rsid w:val="00097A43"/>
    <w:rsid w:val="000A072A"/>
    <w:rsid w:val="000A14EF"/>
    <w:rsid w:val="000A2F0B"/>
    <w:rsid w:val="000B1B05"/>
    <w:rsid w:val="000B215E"/>
    <w:rsid w:val="000B2CF1"/>
    <w:rsid w:val="000B62F1"/>
    <w:rsid w:val="000B69BC"/>
    <w:rsid w:val="000B6DC7"/>
    <w:rsid w:val="000C0B8E"/>
    <w:rsid w:val="000C1580"/>
    <w:rsid w:val="000C242D"/>
    <w:rsid w:val="000C246A"/>
    <w:rsid w:val="000C26C0"/>
    <w:rsid w:val="000C414A"/>
    <w:rsid w:val="000C4396"/>
    <w:rsid w:val="000D298F"/>
    <w:rsid w:val="000D3A65"/>
    <w:rsid w:val="000D6608"/>
    <w:rsid w:val="000D687D"/>
    <w:rsid w:val="000E34BD"/>
    <w:rsid w:val="000E5143"/>
    <w:rsid w:val="000E63E1"/>
    <w:rsid w:val="000E7886"/>
    <w:rsid w:val="000E7E7C"/>
    <w:rsid w:val="000F06BC"/>
    <w:rsid w:val="000F1AF2"/>
    <w:rsid w:val="000F2E4F"/>
    <w:rsid w:val="000F39EE"/>
    <w:rsid w:val="000F3A0B"/>
    <w:rsid w:val="000F5320"/>
    <w:rsid w:val="000F56D4"/>
    <w:rsid w:val="00103285"/>
    <w:rsid w:val="001101DB"/>
    <w:rsid w:val="0011174A"/>
    <w:rsid w:val="00111BCE"/>
    <w:rsid w:val="001133EC"/>
    <w:rsid w:val="001179D9"/>
    <w:rsid w:val="001212CC"/>
    <w:rsid w:val="001218E7"/>
    <w:rsid w:val="00122B37"/>
    <w:rsid w:val="001236EA"/>
    <w:rsid w:val="00124D72"/>
    <w:rsid w:val="001258FA"/>
    <w:rsid w:val="00127A33"/>
    <w:rsid w:val="00127AFA"/>
    <w:rsid w:val="00130562"/>
    <w:rsid w:val="0013172A"/>
    <w:rsid w:val="00135B30"/>
    <w:rsid w:val="0014000D"/>
    <w:rsid w:val="00142A4C"/>
    <w:rsid w:val="00147374"/>
    <w:rsid w:val="00153356"/>
    <w:rsid w:val="00156E54"/>
    <w:rsid w:val="00160A2D"/>
    <w:rsid w:val="00162857"/>
    <w:rsid w:val="0016653A"/>
    <w:rsid w:val="001668C3"/>
    <w:rsid w:val="00167AAE"/>
    <w:rsid w:val="00170799"/>
    <w:rsid w:val="00174540"/>
    <w:rsid w:val="00176EDB"/>
    <w:rsid w:val="001800E2"/>
    <w:rsid w:val="00181F45"/>
    <w:rsid w:val="00183A1B"/>
    <w:rsid w:val="001841EF"/>
    <w:rsid w:val="00184430"/>
    <w:rsid w:val="0018551B"/>
    <w:rsid w:val="001861B6"/>
    <w:rsid w:val="00187CA0"/>
    <w:rsid w:val="00187E20"/>
    <w:rsid w:val="0019283F"/>
    <w:rsid w:val="001938A2"/>
    <w:rsid w:val="001942C9"/>
    <w:rsid w:val="001A602B"/>
    <w:rsid w:val="001A61B6"/>
    <w:rsid w:val="001B2FDA"/>
    <w:rsid w:val="001B3331"/>
    <w:rsid w:val="001B568A"/>
    <w:rsid w:val="001B5E14"/>
    <w:rsid w:val="001B698C"/>
    <w:rsid w:val="001C2723"/>
    <w:rsid w:val="001C5C19"/>
    <w:rsid w:val="001C6F90"/>
    <w:rsid w:val="001C75B7"/>
    <w:rsid w:val="001D1667"/>
    <w:rsid w:val="001D1874"/>
    <w:rsid w:val="001D1A5E"/>
    <w:rsid w:val="001E4B99"/>
    <w:rsid w:val="001E5FB8"/>
    <w:rsid w:val="001F3825"/>
    <w:rsid w:val="001F4530"/>
    <w:rsid w:val="001F4791"/>
    <w:rsid w:val="002020F5"/>
    <w:rsid w:val="002023E1"/>
    <w:rsid w:val="00203F24"/>
    <w:rsid w:val="00204993"/>
    <w:rsid w:val="00205B4B"/>
    <w:rsid w:val="00206D21"/>
    <w:rsid w:val="00207D59"/>
    <w:rsid w:val="002109EA"/>
    <w:rsid w:val="00213B5F"/>
    <w:rsid w:val="002142AD"/>
    <w:rsid w:val="0021465E"/>
    <w:rsid w:val="00220029"/>
    <w:rsid w:val="002201FE"/>
    <w:rsid w:val="002203E3"/>
    <w:rsid w:val="00220AB8"/>
    <w:rsid w:val="0022692F"/>
    <w:rsid w:val="00227689"/>
    <w:rsid w:val="00231526"/>
    <w:rsid w:val="00233BC2"/>
    <w:rsid w:val="00234000"/>
    <w:rsid w:val="00241BF8"/>
    <w:rsid w:val="00242196"/>
    <w:rsid w:val="002423C1"/>
    <w:rsid w:val="00246FC3"/>
    <w:rsid w:val="00252747"/>
    <w:rsid w:val="002547EF"/>
    <w:rsid w:val="00260C5E"/>
    <w:rsid w:val="0026237C"/>
    <w:rsid w:val="0026385D"/>
    <w:rsid w:val="00264FEC"/>
    <w:rsid w:val="00272CC4"/>
    <w:rsid w:val="002741DF"/>
    <w:rsid w:val="0027742B"/>
    <w:rsid w:val="002817BA"/>
    <w:rsid w:val="002817FA"/>
    <w:rsid w:val="0028191D"/>
    <w:rsid w:val="0028196C"/>
    <w:rsid w:val="002839B1"/>
    <w:rsid w:val="00283F1F"/>
    <w:rsid w:val="002850AF"/>
    <w:rsid w:val="0028511D"/>
    <w:rsid w:val="00285FC3"/>
    <w:rsid w:val="00286800"/>
    <w:rsid w:val="00287335"/>
    <w:rsid w:val="002910D9"/>
    <w:rsid w:val="00297E73"/>
    <w:rsid w:val="002A0346"/>
    <w:rsid w:val="002A0BA0"/>
    <w:rsid w:val="002A149C"/>
    <w:rsid w:val="002A31CB"/>
    <w:rsid w:val="002A34EE"/>
    <w:rsid w:val="002A4BE4"/>
    <w:rsid w:val="002A55B2"/>
    <w:rsid w:val="002A56A4"/>
    <w:rsid w:val="002A6943"/>
    <w:rsid w:val="002A7DBF"/>
    <w:rsid w:val="002B23FB"/>
    <w:rsid w:val="002B3612"/>
    <w:rsid w:val="002B6A55"/>
    <w:rsid w:val="002C318B"/>
    <w:rsid w:val="002C3CEE"/>
    <w:rsid w:val="002C55CB"/>
    <w:rsid w:val="002D0D51"/>
    <w:rsid w:val="002D1B26"/>
    <w:rsid w:val="002D229E"/>
    <w:rsid w:val="002D3115"/>
    <w:rsid w:val="002D3704"/>
    <w:rsid w:val="002D4E49"/>
    <w:rsid w:val="002E2644"/>
    <w:rsid w:val="002E3E21"/>
    <w:rsid w:val="002E69C9"/>
    <w:rsid w:val="002F04EF"/>
    <w:rsid w:val="002F1A23"/>
    <w:rsid w:val="002F2AFD"/>
    <w:rsid w:val="002F30BF"/>
    <w:rsid w:val="002F4261"/>
    <w:rsid w:val="002F7A46"/>
    <w:rsid w:val="00302943"/>
    <w:rsid w:val="003112EC"/>
    <w:rsid w:val="00311CE7"/>
    <w:rsid w:val="00312340"/>
    <w:rsid w:val="00314844"/>
    <w:rsid w:val="00315C6F"/>
    <w:rsid w:val="003174C7"/>
    <w:rsid w:val="003213DF"/>
    <w:rsid w:val="00321E26"/>
    <w:rsid w:val="003220F9"/>
    <w:rsid w:val="003229F4"/>
    <w:rsid w:val="00326380"/>
    <w:rsid w:val="00327095"/>
    <w:rsid w:val="00330774"/>
    <w:rsid w:val="00330995"/>
    <w:rsid w:val="003332F7"/>
    <w:rsid w:val="0033351C"/>
    <w:rsid w:val="00333B00"/>
    <w:rsid w:val="003369AD"/>
    <w:rsid w:val="00337290"/>
    <w:rsid w:val="003426C0"/>
    <w:rsid w:val="0034272D"/>
    <w:rsid w:val="00342E95"/>
    <w:rsid w:val="003463A5"/>
    <w:rsid w:val="00347242"/>
    <w:rsid w:val="00347A74"/>
    <w:rsid w:val="003531A8"/>
    <w:rsid w:val="003552A6"/>
    <w:rsid w:val="00355661"/>
    <w:rsid w:val="0036001D"/>
    <w:rsid w:val="00360D51"/>
    <w:rsid w:val="0036205A"/>
    <w:rsid w:val="003623BC"/>
    <w:rsid w:val="00362E34"/>
    <w:rsid w:val="00363677"/>
    <w:rsid w:val="003654A9"/>
    <w:rsid w:val="00366B75"/>
    <w:rsid w:val="003673B9"/>
    <w:rsid w:val="00370219"/>
    <w:rsid w:val="003719BD"/>
    <w:rsid w:val="00371A75"/>
    <w:rsid w:val="003735C3"/>
    <w:rsid w:val="00374FF9"/>
    <w:rsid w:val="003753C9"/>
    <w:rsid w:val="00375D53"/>
    <w:rsid w:val="003801F0"/>
    <w:rsid w:val="00380367"/>
    <w:rsid w:val="00381CAA"/>
    <w:rsid w:val="00385463"/>
    <w:rsid w:val="003901F8"/>
    <w:rsid w:val="00390664"/>
    <w:rsid w:val="00390E61"/>
    <w:rsid w:val="00392AB8"/>
    <w:rsid w:val="003933C3"/>
    <w:rsid w:val="003964C2"/>
    <w:rsid w:val="00396D5F"/>
    <w:rsid w:val="003A042F"/>
    <w:rsid w:val="003A14A7"/>
    <w:rsid w:val="003A33DF"/>
    <w:rsid w:val="003A4642"/>
    <w:rsid w:val="003B06EB"/>
    <w:rsid w:val="003B1337"/>
    <w:rsid w:val="003B4E91"/>
    <w:rsid w:val="003B5512"/>
    <w:rsid w:val="003B5BD6"/>
    <w:rsid w:val="003C4D79"/>
    <w:rsid w:val="003C5926"/>
    <w:rsid w:val="003C594C"/>
    <w:rsid w:val="003C66E3"/>
    <w:rsid w:val="003D1008"/>
    <w:rsid w:val="003D1755"/>
    <w:rsid w:val="003D3391"/>
    <w:rsid w:val="003E20A6"/>
    <w:rsid w:val="003F06FB"/>
    <w:rsid w:val="003F26D2"/>
    <w:rsid w:val="003F3080"/>
    <w:rsid w:val="003F37D5"/>
    <w:rsid w:val="003F381A"/>
    <w:rsid w:val="003F626F"/>
    <w:rsid w:val="003F68B4"/>
    <w:rsid w:val="0040325F"/>
    <w:rsid w:val="00404FBD"/>
    <w:rsid w:val="004062F3"/>
    <w:rsid w:val="0041326F"/>
    <w:rsid w:val="00413321"/>
    <w:rsid w:val="00414038"/>
    <w:rsid w:val="00424989"/>
    <w:rsid w:val="00424C3A"/>
    <w:rsid w:val="004252A6"/>
    <w:rsid w:val="00426E21"/>
    <w:rsid w:val="00434651"/>
    <w:rsid w:val="0044418F"/>
    <w:rsid w:val="0044540D"/>
    <w:rsid w:val="00447D34"/>
    <w:rsid w:val="00450013"/>
    <w:rsid w:val="00450918"/>
    <w:rsid w:val="00454FD6"/>
    <w:rsid w:val="00456260"/>
    <w:rsid w:val="00456B0C"/>
    <w:rsid w:val="00456D6A"/>
    <w:rsid w:val="00461BBA"/>
    <w:rsid w:val="0046252D"/>
    <w:rsid w:val="0046370B"/>
    <w:rsid w:val="00465A76"/>
    <w:rsid w:val="00465D7D"/>
    <w:rsid w:val="00466B01"/>
    <w:rsid w:val="004706BE"/>
    <w:rsid w:val="004733BE"/>
    <w:rsid w:val="00476496"/>
    <w:rsid w:val="00476ACE"/>
    <w:rsid w:val="00477EE7"/>
    <w:rsid w:val="0048034C"/>
    <w:rsid w:val="004806DF"/>
    <w:rsid w:val="0048244E"/>
    <w:rsid w:val="00482901"/>
    <w:rsid w:val="00482FCF"/>
    <w:rsid w:val="00487A7C"/>
    <w:rsid w:val="00487EE0"/>
    <w:rsid w:val="0049032C"/>
    <w:rsid w:val="004908F2"/>
    <w:rsid w:val="00495AF4"/>
    <w:rsid w:val="00496DE4"/>
    <w:rsid w:val="00497408"/>
    <w:rsid w:val="004A01F9"/>
    <w:rsid w:val="004A33A5"/>
    <w:rsid w:val="004A3B74"/>
    <w:rsid w:val="004A55B0"/>
    <w:rsid w:val="004A7190"/>
    <w:rsid w:val="004B1F89"/>
    <w:rsid w:val="004B404E"/>
    <w:rsid w:val="004B40BA"/>
    <w:rsid w:val="004B487A"/>
    <w:rsid w:val="004B5C4B"/>
    <w:rsid w:val="004B6B5D"/>
    <w:rsid w:val="004B7ACF"/>
    <w:rsid w:val="004C3362"/>
    <w:rsid w:val="004C3662"/>
    <w:rsid w:val="004C70A7"/>
    <w:rsid w:val="004D2E4B"/>
    <w:rsid w:val="004D718C"/>
    <w:rsid w:val="004D7346"/>
    <w:rsid w:val="004D7BE0"/>
    <w:rsid w:val="004E10F3"/>
    <w:rsid w:val="004E2656"/>
    <w:rsid w:val="004E4F05"/>
    <w:rsid w:val="004E563A"/>
    <w:rsid w:val="004F2901"/>
    <w:rsid w:val="004F3F40"/>
    <w:rsid w:val="004F63F9"/>
    <w:rsid w:val="004F7C9F"/>
    <w:rsid w:val="00500503"/>
    <w:rsid w:val="00500B56"/>
    <w:rsid w:val="00501782"/>
    <w:rsid w:val="0050490E"/>
    <w:rsid w:val="0050756F"/>
    <w:rsid w:val="00510648"/>
    <w:rsid w:val="00511930"/>
    <w:rsid w:val="0051222D"/>
    <w:rsid w:val="00516362"/>
    <w:rsid w:val="00516D14"/>
    <w:rsid w:val="0052036B"/>
    <w:rsid w:val="0052090F"/>
    <w:rsid w:val="00522A1B"/>
    <w:rsid w:val="0052375D"/>
    <w:rsid w:val="00523CB4"/>
    <w:rsid w:val="0052538A"/>
    <w:rsid w:val="00531190"/>
    <w:rsid w:val="005334AF"/>
    <w:rsid w:val="00534EB6"/>
    <w:rsid w:val="00535F63"/>
    <w:rsid w:val="00537582"/>
    <w:rsid w:val="00537AE0"/>
    <w:rsid w:val="0054054D"/>
    <w:rsid w:val="00541B9B"/>
    <w:rsid w:val="005440FA"/>
    <w:rsid w:val="00544B6D"/>
    <w:rsid w:val="005454F5"/>
    <w:rsid w:val="00550E17"/>
    <w:rsid w:val="00552254"/>
    <w:rsid w:val="005528D6"/>
    <w:rsid w:val="00552928"/>
    <w:rsid w:val="005529AC"/>
    <w:rsid w:val="00553362"/>
    <w:rsid w:val="00554AF7"/>
    <w:rsid w:val="00556404"/>
    <w:rsid w:val="0055781B"/>
    <w:rsid w:val="00560260"/>
    <w:rsid w:val="0056382C"/>
    <w:rsid w:val="0056559A"/>
    <w:rsid w:val="005666A8"/>
    <w:rsid w:val="00567D08"/>
    <w:rsid w:val="00573610"/>
    <w:rsid w:val="00574E8F"/>
    <w:rsid w:val="00576D11"/>
    <w:rsid w:val="00582F8B"/>
    <w:rsid w:val="005830F2"/>
    <w:rsid w:val="00586571"/>
    <w:rsid w:val="00587EF8"/>
    <w:rsid w:val="00591541"/>
    <w:rsid w:val="0059159A"/>
    <w:rsid w:val="00591C06"/>
    <w:rsid w:val="00595471"/>
    <w:rsid w:val="005A5839"/>
    <w:rsid w:val="005A5CBD"/>
    <w:rsid w:val="005A6A2F"/>
    <w:rsid w:val="005A6F95"/>
    <w:rsid w:val="005A76F2"/>
    <w:rsid w:val="005A7A2A"/>
    <w:rsid w:val="005B2390"/>
    <w:rsid w:val="005B3A0E"/>
    <w:rsid w:val="005B4D56"/>
    <w:rsid w:val="005B552A"/>
    <w:rsid w:val="005B71A9"/>
    <w:rsid w:val="005B7DD2"/>
    <w:rsid w:val="005C0799"/>
    <w:rsid w:val="005C1B35"/>
    <w:rsid w:val="005C47D1"/>
    <w:rsid w:val="005C49E6"/>
    <w:rsid w:val="005C52B1"/>
    <w:rsid w:val="005C5F2A"/>
    <w:rsid w:val="005D108B"/>
    <w:rsid w:val="005D33A8"/>
    <w:rsid w:val="005D34CC"/>
    <w:rsid w:val="005E0578"/>
    <w:rsid w:val="005E2814"/>
    <w:rsid w:val="005E3589"/>
    <w:rsid w:val="005E3BB9"/>
    <w:rsid w:val="005F056B"/>
    <w:rsid w:val="005F6CE1"/>
    <w:rsid w:val="00607220"/>
    <w:rsid w:val="0061081F"/>
    <w:rsid w:val="00611741"/>
    <w:rsid w:val="00613ADF"/>
    <w:rsid w:val="006157A1"/>
    <w:rsid w:val="00615ECB"/>
    <w:rsid w:val="00617FDB"/>
    <w:rsid w:val="00621798"/>
    <w:rsid w:val="00627757"/>
    <w:rsid w:val="0063096C"/>
    <w:rsid w:val="00630BFE"/>
    <w:rsid w:val="00631BF9"/>
    <w:rsid w:val="00632D90"/>
    <w:rsid w:val="00633A08"/>
    <w:rsid w:val="006345B4"/>
    <w:rsid w:val="006425E9"/>
    <w:rsid w:val="006465A6"/>
    <w:rsid w:val="00653F29"/>
    <w:rsid w:val="006542B8"/>
    <w:rsid w:val="006561E1"/>
    <w:rsid w:val="00656300"/>
    <w:rsid w:val="00657703"/>
    <w:rsid w:val="00663885"/>
    <w:rsid w:val="00664083"/>
    <w:rsid w:val="00666ED1"/>
    <w:rsid w:val="00671501"/>
    <w:rsid w:val="006715FE"/>
    <w:rsid w:val="00672435"/>
    <w:rsid w:val="00673881"/>
    <w:rsid w:val="00673B7E"/>
    <w:rsid w:val="00673F3E"/>
    <w:rsid w:val="00677A6C"/>
    <w:rsid w:val="00682A03"/>
    <w:rsid w:val="0068578C"/>
    <w:rsid w:val="00685A88"/>
    <w:rsid w:val="006932F4"/>
    <w:rsid w:val="006950AB"/>
    <w:rsid w:val="00697697"/>
    <w:rsid w:val="006978D8"/>
    <w:rsid w:val="00697A8A"/>
    <w:rsid w:val="00697DFE"/>
    <w:rsid w:val="006A29BE"/>
    <w:rsid w:val="006A386B"/>
    <w:rsid w:val="006A40C5"/>
    <w:rsid w:val="006A475E"/>
    <w:rsid w:val="006A499C"/>
    <w:rsid w:val="006A74E3"/>
    <w:rsid w:val="006B03A7"/>
    <w:rsid w:val="006B1CAC"/>
    <w:rsid w:val="006B3846"/>
    <w:rsid w:val="006C1BC6"/>
    <w:rsid w:val="006C2DCE"/>
    <w:rsid w:val="006C2EE7"/>
    <w:rsid w:val="006C5C6A"/>
    <w:rsid w:val="006C6C78"/>
    <w:rsid w:val="006C717A"/>
    <w:rsid w:val="006C7C09"/>
    <w:rsid w:val="006D202B"/>
    <w:rsid w:val="006D29B2"/>
    <w:rsid w:val="006E43D2"/>
    <w:rsid w:val="006E57A8"/>
    <w:rsid w:val="006F074E"/>
    <w:rsid w:val="007003FE"/>
    <w:rsid w:val="00702B84"/>
    <w:rsid w:val="00710C9E"/>
    <w:rsid w:val="00720659"/>
    <w:rsid w:val="00720F09"/>
    <w:rsid w:val="00722D8C"/>
    <w:rsid w:val="007235EE"/>
    <w:rsid w:val="00723ED2"/>
    <w:rsid w:val="00724AD2"/>
    <w:rsid w:val="007278E8"/>
    <w:rsid w:val="00730643"/>
    <w:rsid w:val="00735598"/>
    <w:rsid w:val="00742EB5"/>
    <w:rsid w:val="00744F7D"/>
    <w:rsid w:val="00744FD6"/>
    <w:rsid w:val="007454E6"/>
    <w:rsid w:val="0074561F"/>
    <w:rsid w:val="0074706F"/>
    <w:rsid w:val="007555F9"/>
    <w:rsid w:val="00757637"/>
    <w:rsid w:val="00762E1A"/>
    <w:rsid w:val="00784238"/>
    <w:rsid w:val="00785E80"/>
    <w:rsid w:val="007860D6"/>
    <w:rsid w:val="00790117"/>
    <w:rsid w:val="00792242"/>
    <w:rsid w:val="00793E0B"/>
    <w:rsid w:val="007949C0"/>
    <w:rsid w:val="0079667B"/>
    <w:rsid w:val="007968B8"/>
    <w:rsid w:val="00796A60"/>
    <w:rsid w:val="007A169A"/>
    <w:rsid w:val="007A2A0F"/>
    <w:rsid w:val="007A31CE"/>
    <w:rsid w:val="007A320A"/>
    <w:rsid w:val="007A3652"/>
    <w:rsid w:val="007A3A35"/>
    <w:rsid w:val="007A5839"/>
    <w:rsid w:val="007A7279"/>
    <w:rsid w:val="007B1E87"/>
    <w:rsid w:val="007B2A02"/>
    <w:rsid w:val="007B49F6"/>
    <w:rsid w:val="007B5FA7"/>
    <w:rsid w:val="007C0937"/>
    <w:rsid w:val="007C40AB"/>
    <w:rsid w:val="007C6ECA"/>
    <w:rsid w:val="007C6EF2"/>
    <w:rsid w:val="007D1BC0"/>
    <w:rsid w:val="007D3108"/>
    <w:rsid w:val="007E0ED9"/>
    <w:rsid w:val="007E15C5"/>
    <w:rsid w:val="007F114C"/>
    <w:rsid w:val="007F159A"/>
    <w:rsid w:val="007F3B16"/>
    <w:rsid w:val="007F5245"/>
    <w:rsid w:val="007F6AAA"/>
    <w:rsid w:val="007F787D"/>
    <w:rsid w:val="00803272"/>
    <w:rsid w:val="00803D49"/>
    <w:rsid w:val="008040EA"/>
    <w:rsid w:val="008044EE"/>
    <w:rsid w:val="00805196"/>
    <w:rsid w:val="00807E67"/>
    <w:rsid w:val="0081297C"/>
    <w:rsid w:val="00812F4F"/>
    <w:rsid w:val="00814142"/>
    <w:rsid w:val="008158A6"/>
    <w:rsid w:val="00816B4A"/>
    <w:rsid w:val="00820782"/>
    <w:rsid w:val="00822FD8"/>
    <w:rsid w:val="00830E77"/>
    <w:rsid w:val="008331EC"/>
    <w:rsid w:val="00837506"/>
    <w:rsid w:val="0084261E"/>
    <w:rsid w:val="008450A2"/>
    <w:rsid w:val="008454FA"/>
    <w:rsid w:val="0084558E"/>
    <w:rsid w:val="008455BD"/>
    <w:rsid w:val="00846831"/>
    <w:rsid w:val="008475B3"/>
    <w:rsid w:val="00855F59"/>
    <w:rsid w:val="008560BD"/>
    <w:rsid w:val="00861921"/>
    <w:rsid w:val="00865D57"/>
    <w:rsid w:val="00865DC5"/>
    <w:rsid w:val="0086725A"/>
    <w:rsid w:val="00870A79"/>
    <w:rsid w:val="008729E0"/>
    <w:rsid w:val="008736FC"/>
    <w:rsid w:val="0087483A"/>
    <w:rsid w:val="008753D6"/>
    <w:rsid w:val="008754F1"/>
    <w:rsid w:val="00875F4D"/>
    <w:rsid w:val="00876F41"/>
    <w:rsid w:val="00877A02"/>
    <w:rsid w:val="00887089"/>
    <w:rsid w:val="00890376"/>
    <w:rsid w:val="00890870"/>
    <w:rsid w:val="008920C4"/>
    <w:rsid w:val="008942F6"/>
    <w:rsid w:val="00894881"/>
    <w:rsid w:val="00895139"/>
    <w:rsid w:val="00895BDE"/>
    <w:rsid w:val="008979AB"/>
    <w:rsid w:val="008A0459"/>
    <w:rsid w:val="008A2653"/>
    <w:rsid w:val="008A2826"/>
    <w:rsid w:val="008A4FAB"/>
    <w:rsid w:val="008A60F4"/>
    <w:rsid w:val="008B298D"/>
    <w:rsid w:val="008B444D"/>
    <w:rsid w:val="008B48C4"/>
    <w:rsid w:val="008B58C9"/>
    <w:rsid w:val="008B700D"/>
    <w:rsid w:val="008B7CE2"/>
    <w:rsid w:val="008C01A0"/>
    <w:rsid w:val="008C1728"/>
    <w:rsid w:val="008C1AF4"/>
    <w:rsid w:val="008C3B22"/>
    <w:rsid w:val="008C5039"/>
    <w:rsid w:val="008C5E0F"/>
    <w:rsid w:val="008D11CC"/>
    <w:rsid w:val="008D2408"/>
    <w:rsid w:val="008D3D39"/>
    <w:rsid w:val="008D663C"/>
    <w:rsid w:val="008E171D"/>
    <w:rsid w:val="008E3E23"/>
    <w:rsid w:val="008E5D16"/>
    <w:rsid w:val="008E6E35"/>
    <w:rsid w:val="008E79D4"/>
    <w:rsid w:val="00900A32"/>
    <w:rsid w:val="00901154"/>
    <w:rsid w:val="009013BB"/>
    <w:rsid w:val="009066FE"/>
    <w:rsid w:val="00907CA8"/>
    <w:rsid w:val="00910D23"/>
    <w:rsid w:val="0091294F"/>
    <w:rsid w:val="00913F0D"/>
    <w:rsid w:val="009140E9"/>
    <w:rsid w:val="0091680B"/>
    <w:rsid w:val="0091769B"/>
    <w:rsid w:val="00925951"/>
    <w:rsid w:val="00927C8A"/>
    <w:rsid w:val="00934992"/>
    <w:rsid w:val="00935533"/>
    <w:rsid w:val="0093609B"/>
    <w:rsid w:val="009365C6"/>
    <w:rsid w:val="00941E73"/>
    <w:rsid w:val="00942240"/>
    <w:rsid w:val="00942716"/>
    <w:rsid w:val="00942904"/>
    <w:rsid w:val="00942BB3"/>
    <w:rsid w:val="00942EBF"/>
    <w:rsid w:val="00946779"/>
    <w:rsid w:val="00946A11"/>
    <w:rsid w:val="00946EA0"/>
    <w:rsid w:val="00947352"/>
    <w:rsid w:val="00955895"/>
    <w:rsid w:val="00960205"/>
    <w:rsid w:val="00960C54"/>
    <w:rsid w:val="00961C76"/>
    <w:rsid w:val="0096251A"/>
    <w:rsid w:val="00962CC6"/>
    <w:rsid w:val="0096456F"/>
    <w:rsid w:val="00967ED3"/>
    <w:rsid w:val="00972756"/>
    <w:rsid w:val="009746BC"/>
    <w:rsid w:val="0097618A"/>
    <w:rsid w:val="00984002"/>
    <w:rsid w:val="00984DD1"/>
    <w:rsid w:val="00985AD5"/>
    <w:rsid w:val="00991A8D"/>
    <w:rsid w:val="00991CD2"/>
    <w:rsid w:val="00992260"/>
    <w:rsid w:val="009928A4"/>
    <w:rsid w:val="00993947"/>
    <w:rsid w:val="00993CF4"/>
    <w:rsid w:val="009957D6"/>
    <w:rsid w:val="009A0E10"/>
    <w:rsid w:val="009A1250"/>
    <w:rsid w:val="009A2ECD"/>
    <w:rsid w:val="009A55CB"/>
    <w:rsid w:val="009A56C0"/>
    <w:rsid w:val="009A6D8A"/>
    <w:rsid w:val="009A7262"/>
    <w:rsid w:val="009B0828"/>
    <w:rsid w:val="009B395B"/>
    <w:rsid w:val="009B43E8"/>
    <w:rsid w:val="009B553A"/>
    <w:rsid w:val="009C1C0C"/>
    <w:rsid w:val="009C256E"/>
    <w:rsid w:val="009C2B0F"/>
    <w:rsid w:val="009C4ED4"/>
    <w:rsid w:val="009D0CE2"/>
    <w:rsid w:val="009D359D"/>
    <w:rsid w:val="009D386C"/>
    <w:rsid w:val="009D39FB"/>
    <w:rsid w:val="009D4158"/>
    <w:rsid w:val="009D4EB2"/>
    <w:rsid w:val="009D5C57"/>
    <w:rsid w:val="009D75A3"/>
    <w:rsid w:val="009E0730"/>
    <w:rsid w:val="009E0DE4"/>
    <w:rsid w:val="009E10EE"/>
    <w:rsid w:val="009E46C1"/>
    <w:rsid w:val="009E54AF"/>
    <w:rsid w:val="009E5969"/>
    <w:rsid w:val="009E5DB2"/>
    <w:rsid w:val="009E6151"/>
    <w:rsid w:val="009E6A1E"/>
    <w:rsid w:val="009F2446"/>
    <w:rsid w:val="009F2715"/>
    <w:rsid w:val="009F378F"/>
    <w:rsid w:val="009F54BD"/>
    <w:rsid w:val="00A0238B"/>
    <w:rsid w:val="00A06560"/>
    <w:rsid w:val="00A111F0"/>
    <w:rsid w:val="00A1212C"/>
    <w:rsid w:val="00A13634"/>
    <w:rsid w:val="00A251A8"/>
    <w:rsid w:val="00A251E3"/>
    <w:rsid w:val="00A263E2"/>
    <w:rsid w:val="00A27C99"/>
    <w:rsid w:val="00A27CCF"/>
    <w:rsid w:val="00A324D7"/>
    <w:rsid w:val="00A3311C"/>
    <w:rsid w:val="00A36304"/>
    <w:rsid w:val="00A3675E"/>
    <w:rsid w:val="00A36C62"/>
    <w:rsid w:val="00A36DA4"/>
    <w:rsid w:val="00A40A9C"/>
    <w:rsid w:val="00A41C46"/>
    <w:rsid w:val="00A43C35"/>
    <w:rsid w:val="00A44B32"/>
    <w:rsid w:val="00A4586B"/>
    <w:rsid w:val="00A47ACE"/>
    <w:rsid w:val="00A50244"/>
    <w:rsid w:val="00A55F59"/>
    <w:rsid w:val="00A56489"/>
    <w:rsid w:val="00A619FF"/>
    <w:rsid w:val="00A64397"/>
    <w:rsid w:val="00A649C5"/>
    <w:rsid w:val="00A651DA"/>
    <w:rsid w:val="00A66005"/>
    <w:rsid w:val="00A670C5"/>
    <w:rsid w:val="00A70118"/>
    <w:rsid w:val="00A718F5"/>
    <w:rsid w:val="00A71953"/>
    <w:rsid w:val="00A73132"/>
    <w:rsid w:val="00A8214D"/>
    <w:rsid w:val="00A84495"/>
    <w:rsid w:val="00A8472C"/>
    <w:rsid w:val="00A84A02"/>
    <w:rsid w:val="00A8623F"/>
    <w:rsid w:val="00A9020B"/>
    <w:rsid w:val="00A93200"/>
    <w:rsid w:val="00AA4AA2"/>
    <w:rsid w:val="00AA5190"/>
    <w:rsid w:val="00AA5660"/>
    <w:rsid w:val="00AB552B"/>
    <w:rsid w:val="00AB58D8"/>
    <w:rsid w:val="00AB5C22"/>
    <w:rsid w:val="00AC23B0"/>
    <w:rsid w:val="00AC442E"/>
    <w:rsid w:val="00AC478A"/>
    <w:rsid w:val="00AD087F"/>
    <w:rsid w:val="00AD3600"/>
    <w:rsid w:val="00AD4AD7"/>
    <w:rsid w:val="00AD53C2"/>
    <w:rsid w:val="00AD6B37"/>
    <w:rsid w:val="00AD6FBF"/>
    <w:rsid w:val="00AD708A"/>
    <w:rsid w:val="00AE1D80"/>
    <w:rsid w:val="00AE1F7D"/>
    <w:rsid w:val="00AE7390"/>
    <w:rsid w:val="00AF182D"/>
    <w:rsid w:val="00AF7F00"/>
    <w:rsid w:val="00B00533"/>
    <w:rsid w:val="00B01EE0"/>
    <w:rsid w:val="00B0436A"/>
    <w:rsid w:val="00B04791"/>
    <w:rsid w:val="00B05DAC"/>
    <w:rsid w:val="00B05F33"/>
    <w:rsid w:val="00B06775"/>
    <w:rsid w:val="00B06FD1"/>
    <w:rsid w:val="00B07AF3"/>
    <w:rsid w:val="00B07D06"/>
    <w:rsid w:val="00B10ADD"/>
    <w:rsid w:val="00B1473A"/>
    <w:rsid w:val="00B2060B"/>
    <w:rsid w:val="00B228AD"/>
    <w:rsid w:val="00B2358B"/>
    <w:rsid w:val="00B2779C"/>
    <w:rsid w:val="00B33976"/>
    <w:rsid w:val="00B35BD6"/>
    <w:rsid w:val="00B36489"/>
    <w:rsid w:val="00B36DCE"/>
    <w:rsid w:val="00B4161A"/>
    <w:rsid w:val="00B4181F"/>
    <w:rsid w:val="00B4199F"/>
    <w:rsid w:val="00B41EDF"/>
    <w:rsid w:val="00B42328"/>
    <w:rsid w:val="00B50D8A"/>
    <w:rsid w:val="00B5139E"/>
    <w:rsid w:val="00B52E00"/>
    <w:rsid w:val="00B5725A"/>
    <w:rsid w:val="00B57E0A"/>
    <w:rsid w:val="00B60B87"/>
    <w:rsid w:val="00B61F58"/>
    <w:rsid w:val="00B647E6"/>
    <w:rsid w:val="00B66232"/>
    <w:rsid w:val="00B70194"/>
    <w:rsid w:val="00B701DE"/>
    <w:rsid w:val="00B70675"/>
    <w:rsid w:val="00B7692E"/>
    <w:rsid w:val="00B810BE"/>
    <w:rsid w:val="00B83454"/>
    <w:rsid w:val="00B94F20"/>
    <w:rsid w:val="00B97A91"/>
    <w:rsid w:val="00BA109C"/>
    <w:rsid w:val="00BA6ACA"/>
    <w:rsid w:val="00BA6DAE"/>
    <w:rsid w:val="00BB0DE8"/>
    <w:rsid w:val="00BB366C"/>
    <w:rsid w:val="00BB3E05"/>
    <w:rsid w:val="00BB5F48"/>
    <w:rsid w:val="00BC0AAD"/>
    <w:rsid w:val="00BC1523"/>
    <w:rsid w:val="00BC3D58"/>
    <w:rsid w:val="00BC4EA5"/>
    <w:rsid w:val="00BC58C8"/>
    <w:rsid w:val="00BC6337"/>
    <w:rsid w:val="00BC669A"/>
    <w:rsid w:val="00BC6DA4"/>
    <w:rsid w:val="00BD0337"/>
    <w:rsid w:val="00BD149D"/>
    <w:rsid w:val="00BD429A"/>
    <w:rsid w:val="00BD4DA8"/>
    <w:rsid w:val="00BD7092"/>
    <w:rsid w:val="00BD7E73"/>
    <w:rsid w:val="00BD7ECC"/>
    <w:rsid w:val="00BE10D9"/>
    <w:rsid w:val="00BE1151"/>
    <w:rsid w:val="00BE4BFD"/>
    <w:rsid w:val="00BE5514"/>
    <w:rsid w:val="00BF0FFE"/>
    <w:rsid w:val="00BF44E7"/>
    <w:rsid w:val="00BF4FAF"/>
    <w:rsid w:val="00BF561B"/>
    <w:rsid w:val="00BF72C3"/>
    <w:rsid w:val="00C01A45"/>
    <w:rsid w:val="00C064C6"/>
    <w:rsid w:val="00C1533F"/>
    <w:rsid w:val="00C16385"/>
    <w:rsid w:val="00C1721E"/>
    <w:rsid w:val="00C208B2"/>
    <w:rsid w:val="00C25AA6"/>
    <w:rsid w:val="00C3398E"/>
    <w:rsid w:val="00C37534"/>
    <w:rsid w:val="00C41034"/>
    <w:rsid w:val="00C4635B"/>
    <w:rsid w:val="00C57BF6"/>
    <w:rsid w:val="00C62028"/>
    <w:rsid w:val="00C624D4"/>
    <w:rsid w:val="00C62D9B"/>
    <w:rsid w:val="00C638D9"/>
    <w:rsid w:val="00C6557C"/>
    <w:rsid w:val="00C65D0B"/>
    <w:rsid w:val="00C6744A"/>
    <w:rsid w:val="00C67957"/>
    <w:rsid w:val="00C715E3"/>
    <w:rsid w:val="00C729BF"/>
    <w:rsid w:val="00C73258"/>
    <w:rsid w:val="00C77CA5"/>
    <w:rsid w:val="00C8102C"/>
    <w:rsid w:val="00C83FC3"/>
    <w:rsid w:val="00C855C1"/>
    <w:rsid w:val="00C8574B"/>
    <w:rsid w:val="00C857EA"/>
    <w:rsid w:val="00C909BA"/>
    <w:rsid w:val="00C970AF"/>
    <w:rsid w:val="00CA1A7E"/>
    <w:rsid w:val="00CA535A"/>
    <w:rsid w:val="00CA610D"/>
    <w:rsid w:val="00CA6B35"/>
    <w:rsid w:val="00CA6FB9"/>
    <w:rsid w:val="00CA73D7"/>
    <w:rsid w:val="00CA7958"/>
    <w:rsid w:val="00CB15E6"/>
    <w:rsid w:val="00CB357B"/>
    <w:rsid w:val="00CB5AC9"/>
    <w:rsid w:val="00CB718A"/>
    <w:rsid w:val="00CC2ACE"/>
    <w:rsid w:val="00CC3E84"/>
    <w:rsid w:val="00CC69B1"/>
    <w:rsid w:val="00CC773F"/>
    <w:rsid w:val="00CD117A"/>
    <w:rsid w:val="00CD19AD"/>
    <w:rsid w:val="00CD229A"/>
    <w:rsid w:val="00CD3C02"/>
    <w:rsid w:val="00CD4207"/>
    <w:rsid w:val="00CD703B"/>
    <w:rsid w:val="00CE19BC"/>
    <w:rsid w:val="00CE2234"/>
    <w:rsid w:val="00CE2BC1"/>
    <w:rsid w:val="00CE2D64"/>
    <w:rsid w:val="00CE4255"/>
    <w:rsid w:val="00CF12FC"/>
    <w:rsid w:val="00CF2A8E"/>
    <w:rsid w:val="00CF3E81"/>
    <w:rsid w:val="00CF4D30"/>
    <w:rsid w:val="00CF5D44"/>
    <w:rsid w:val="00D0105B"/>
    <w:rsid w:val="00D017DA"/>
    <w:rsid w:val="00D02296"/>
    <w:rsid w:val="00D027B8"/>
    <w:rsid w:val="00D06DC2"/>
    <w:rsid w:val="00D11432"/>
    <w:rsid w:val="00D14DB1"/>
    <w:rsid w:val="00D15130"/>
    <w:rsid w:val="00D15395"/>
    <w:rsid w:val="00D1549D"/>
    <w:rsid w:val="00D224F7"/>
    <w:rsid w:val="00D23E57"/>
    <w:rsid w:val="00D242D6"/>
    <w:rsid w:val="00D24FA1"/>
    <w:rsid w:val="00D30DD0"/>
    <w:rsid w:val="00D353B2"/>
    <w:rsid w:val="00D41C71"/>
    <w:rsid w:val="00D41D92"/>
    <w:rsid w:val="00D42738"/>
    <w:rsid w:val="00D43A26"/>
    <w:rsid w:val="00D51DB9"/>
    <w:rsid w:val="00D60696"/>
    <w:rsid w:val="00D6181A"/>
    <w:rsid w:val="00D6224B"/>
    <w:rsid w:val="00D67055"/>
    <w:rsid w:val="00D6732C"/>
    <w:rsid w:val="00D704F1"/>
    <w:rsid w:val="00D719A6"/>
    <w:rsid w:val="00D73697"/>
    <w:rsid w:val="00D74415"/>
    <w:rsid w:val="00D77CB5"/>
    <w:rsid w:val="00D800B5"/>
    <w:rsid w:val="00D81120"/>
    <w:rsid w:val="00D82EED"/>
    <w:rsid w:val="00D837B9"/>
    <w:rsid w:val="00D84DD1"/>
    <w:rsid w:val="00D85362"/>
    <w:rsid w:val="00D9223A"/>
    <w:rsid w:val="00D9356D"/>
    <w:rsid w:val="00D96DB6"/>
    <w:rsid w:val="00DA0588"/>
    <w:rsid w:val="00DA0AA9"/>
    <w:rsid w:val="00DA1C01"/>
    <w:rsid w:val="00DA2834"/>
    <w:rsid w:val="00DA2D20"/>
    <w:rsid w:val="00DA3B5A"/>
    <w:rsid w:val="00DA654C"/>
    <w:rsid w:val="00DA7C80"/>
    <w:rsid w:val="00DC0DB8"/>
    <w:rsid w:val="00DC2D8D"/>
    <w:rsid w:val="00DC31A3"/>
    <w:rsid w:val="00DC31D8"/>
    <w:rsid w:val="00DC4767"/>
    <w:rsid w:val="00DC57FD"/>
    <w:rsid w:val="00DC65B7"/>
    <w:rsid w:val="00DD320F"/>
    <w:rsid w:val="00DD52CF"/>
    <w:rsid w:val="00DD71C3"/>
    <w:rsid w:val="00DE0E98"/>
    <w:rsid w:val="00DE10BF"/>
    <w:rsid w:val="00DE147A"/>
    <w:rsid w:val="00DE3DB9"/>
    <w:rsid w:val="00DE6FE1"/>
    <w:rsid w:val="00DE7B10"/>
    <w:rsid w:val="00DF0AFE"/>
    <w:rsid w:val="00DF1B03"/>
    <w:rsid w:val="00DF6885"/>
    <w:rsid w:val="00E01307"/>
    <w:rsid w:val="00E018A1"/>
    <w:rsid w:val="00E02583"/>
    <w:rsid w:val="00E036BB"/>
    <w:rsid w:val="00E04409"/>
    <w:rsid w:val="00E12BC6"/>
    <w:rsid w:val="00E13215"/>
    <w:rsid w:val="00E158CB"/>
    <w:rsid w:val="00E171DA"/>
    <w:rsid w:val="00E21FA6"/>
    <w:rsid w:val="00E25B52"/>
    <w:rsid w:val="00E273A5"/>
    <w:rsid w:val="00E27CE2"/>
    <w:rsid w:val="00E27DD9"/>
    <w:rsid w:val="00E353E4"/>
    <w:rsid w:val="00E370B6"/>
    <w:rsid w:val="00E3736F"/>
    <w:rsid w:val="00E45536"/>
    <w:rsid w:val="00E546D4"/>
    <w:rsid w:val="00E5493E"/>
    <w:rsid w:val="00E569FC"/>
    <w:rsid w:val="00E57AAA"/>
    <w:rsid w:val="00E57B6F"/>
    <w:rsid w:val="00E64CD2"/>
    <w:rsid w:val="00E67192"/>
    <w:rsid w:val="00E71D14"/>
    <w:rsid w:val="00E76E74"/>
    <w:rsid w:val="00E828A9"/>
    <w:rsid w:val="00E853C8"/>
    <w:rsid w:val="00E90BC5"/>
    <w:rsid w:val="00E9328F"/>
    <w:rsid w:val="00E93473"/>
    <w:rsid w:val="00E9349B"/>
    <w:rsid w:val="00E945AB"/>
    <w:rsid w:val="00E96110"/>
    <w:rsid w:val="00EA1739"/>
    <w:rsid w:val="00EA1EBA"/>
    <w:rsid w:val="00EA3490"/>
    <w:rsid w:val="00EA52AF"/>
    <w:rsid w:val="00EA57A1"/>
    <w:rsid w:val="00EA5DAD"/>
    <w:rsid w:val="00EA7AD0"/>
    <w:rsid w:val="00EA7C9B"/>
    <w:rsid w:val="00EA7E03"/>
    <w:rsid w:val="00EB0D66"/>
    <w:rsid w:val="00EB0DC7"/>
    <w:rsid w:val="00EC0688"/>
    <w:rsid w:val="00EC764E"/>
    <w:rsid w:val="00ED4106"/>
    <w:rsid w:val="00ED76D9"/>
    <w:rsid w:val="00EE20B7"/>
    <w:rsid w:val="00EE3BC1"/>
    <w:rsid w:val="00EE4A7D"/>
    <w:rsid w:val="00EF1A66"/>
    <w:rsid w:val="00EF1C9B"/>
    <w:rsid w:val="00F01B79"/>
    <w:rsid w:val="00F01DD5"/>
    <w:rsid w:val="00F0293E"/>
    <w:rsid w:val="00F02F04"/>
    <w:rsid w:val="00F036E6"/>
    <w:rsid w:val="00F03E7D"/>
    <w:rsid w:val="00F0444F"/>
    <w:rsid w:val="00F109DF"/>
    <w:rsid w:val="00F1368A"/>
    <w:rsid w:val="00F1526F"/>
    <w:rsid w:val="00F17ABB"/>
    <w:rsid w:val="00F32F71"/>
    <w:rsid w:val="00F33062"/>
    <w:rsid w:val="00F3356A"/>
    <w:rsid w:val="00F33AF8"/>
    <w:rsid w:val="00F37DE2"/>
    <w:rsid w:val="00F43332"/>
    <w:rsid w:val="00F4630F"/>
    <w:rsid w:val="00F546A9"/>
    <w:rsid w:val="00F55A72"/>
    <w:rsid w:val="00F55E41"/>
    <w:rsid w:val="00F56C01"/>
    <w:rsid w:val="00F57D86"/>
    <w:rsid w:val="00F60628"/>
    <w:rsid w:val="00F61EFB"/>
    <w:rsid w:val="00F672DA"/>
    <w:rsid w:val="00F67947"/>
    <w:rsid w:val="00F711D3"/>
    <w:rsid w:val="00F74FAB"/>
    <w:rsid w:val="00F75927"/>
    <w:rsid w:val="00F76212"/>
    <w:rsid w:val="00F77210"/>
    <w:rsid w:val="00F774AB"/>
    <w:rsid w:val="00F776CD"/>
    <w:rsid w:val="00F8031A"/>
    <w:rsid w:val="00F81ACD"/>
    <w:rsid w:val="00F84044"/>
    <w:rsid w:val="00F91F04"/>
    <w:rsid w:val="00F93AA2"/>
    <w:rsid w:val="00F93FF4"/>
    <w:rsid w:val="00F9508D"/>
    <w:rsid w:val="00F95524"/>
    <w:rsid w:val="00F97C8D"/>
    <w:rsid w:val="00F97CD5"/>
    <w:rsid w:val="00FA08C1"/>
    <w:rsid w:val="00FA21D8"/>
    <w:rsid w:val="00FA2F21"/>
    <w:rsid w:val="00FA558A"/>
    <w:rsid w:val="00FA7784"/>
    <w:rsid w:val="00FB1C3C"/>
    <w:rsid w:val="00FB20C7"/>
    <w:rsid w:val="00FB498D"/>
    <w:rsid w:val="00FC3474"/>
    <w:rsid w:val="00FC404A"/>
    <w:rsid w:val="00FC6C06"/>
    <w:rsid w:val="00FE371A"/>
    <w:rsid w:val="00FE372F"/>
    <w:rsid w:val="00FE7C0E"/>
    <w:rsid w:val="00FE7F99"/>
    <w:rsid w:val="00F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15:docId w15:val="{B195F5B1-962C-42CD-85EB-622DCA8C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1C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
    <w:name w:val="Newsletter Headline"/>
    <w:basedOn w:val="Normal"/>
    <w:rsid w:val="000B215E"/>
    <w:pPr>
      <w:spacing w:after="120"/>
      <w:jc w:val="center"/>
    </w:pPr>
    <w:rPr>
      <w:rFonts w:ascii="Arial Black" w:hAnsi="Arial Black"/>
      <w:szCs w:val="20"/>
    </w:rPr>
  </w:style>
  <w:style w:type="paragraph" w:customStyle="1" w:styleId="NewsletterParagraph">
    <w:name w:val="Newsletter Paragraph"/>
    <w:basedOn w:val="NormalWeb"/>
    <w:rsid w:val="00722D8C"/>
    <w:pPr>
      <w:shd w:val="clear" w:color="auto" w:fill="FFFFFF"/>
      <w:spacing w:after="120"/>
    </w:pPr>
    <w:rPr>
      <w:rFonts w:ascii="Book Antiqua" w:hAnsi="Book Antiqua" w:cs="Arial"/>
      <w:color w:val="000000"/>
      <w:sz w:val="22"/>
      <w:szCs w:val="23"/>
    </w:rPr>
  </w:style>
  <w:style w:type="paragraph" w:customStyle="1" w:styleId="NewsletterSubheading">
    <w:name w:val="Newsletter Subheading"/>
    <w:basedOn w:val="Normal"/>
    <w:rsid w:val="00890870"/>
    <w:pPr>
      <w:spacing w:before="120" w:after="120"/>
    </w:pPr>
    <w:rPr>
      <w:rFonts w:ascii="Arial Black" w:hAnsi="Arial Black"/>
    </w:rPr>
  </w:style>
  <w:style w:type="paragraph" w:customStyle="1" w:styleId="ArticleSummary">
    <w:name w:val="Article/Summary"/>
    <w:basedOn w:val="Normal"/>
    <w:rsid w:val="00890870"/>
    <w:pPr>
      <w:spacing w:before="120" w:after="120"/>
    </w:pPr>
    <w:rPr>
      <w:rFonts w:ascii="Arial" w:hAnsi="Arial"/>
      <w:i/>
      <w:sz w:val="28"/>
    </w:rPr>
  </w:style>
  <w:style w:type="paragraph" w:styleId="NormalWeb">
    <w:name w:val="Normal (Web)"/>
    <w:basedOn w:val="Normal"/>
    <w:uiPriority w:val="99"/>
    <w:rsid w:val="008E5D16"/>
  </w:style>
  <w:style w:type="paragraph" w:customStyle="1" w:styleId="NewsletterSubHeading0">
    <w:name w:val="Newsletter SubHeading"/>
    <w:basedOn w:val="Normal"/>
    <w:rsid w:val="008E5D16"/>
    <w:pPr>
      <w:spacing w:after="120" w:line="352" w:lineRule="atLeast"/>
    </w:pPr>
    <w:rPr>
      <w:rFonts w:ascii="Arial Black" w:hAnsi="Arial Black"/>
      <w:color w:val="000000"/>
      <w:szCs w:val="23"/>
    </w:rPr>
  </w:style>
  <w:style w:type="paragraph" w:customStyle="1" w:styleId="SummaryArticle">
    <w:name w:val="Summary/Article"/>
    <w:basedOn w:val="Normal"/>
    <w:rsid w:val="00722D8C"/>
    <w:pPr>
      <w:spacing w:after="120"/>
    </w:pPr>
    <w:rPr>
      <w:rFonts w:ascii="Arial" w:hAnsi="Arial"/>
      <w:i/>
      <w:kern w:val="36"/>
    </w:rPr>
  </w:style>
  <w:style w:type="character" w:styleId="Hyperlink">
    <w:name w:val="Hyperlink"/>
    <w:basedOn w:val="DefaultParagraphFont"/>
    <w:uiPriority w:val="99"/>
    <w:rsid w:val="000043C2"/>
    <w:rPr>
      <w:b w:val="0"/>
      <w:bCs w:val="0"/>
      <w:strike w:val="0"/>
      <w:dstrike w:val="0"/>
      <w:color w:val="0000FF"/>
      <w:u w:val="none"/>
      <w:effect w:val="none"/>
    </w:rPr>
  </w:style>
  <w:style w:type="character" w:styleId="Strong">
    <w:name w:val="Strong"/>
    <w:basedOn w:val="DefaultParagraphFont"/>
    <w:uiPriority w:val="22"/>
    <w:qFormat/>
    <w:rsid w:val="000043C2"/>
    <w:rPr>
      <w:b/>
      <w:bCs/>
    </w:rPr>
  </w:style>
  <w:style w:type="paragraph" w:customStyle="1" w:styleId="Indented-sublevel">
    <w:name w:val="Indented- sublevel"/>
    <w:basedOn w:val="Normal"/>
    <w:rsid w:val="003D3391"/>
    <w:pPr>
      <w:numPr>
        <w:numId w:val="1"/>
      </w:numPr>
    </w:pPr>
    <w:rPr>
      <w:szCs w:val="20"/>
    </w:rPr>
  </w:style>
  <w:style w:type="paragraph" w:styleId="BodyText">
    <w:name w:val="Body Text"/>
    <w:basedOn w:val="Normal"/>
    <w:rsid w:val="003D3391"/>
    <w:rPr>
      <w:b/>
      <w:szCs w:val="20"/>
    </w:rPr>
  </w:style>
  <w:style w:type="paragraph" w:styleId="BodyText2">
    <w:name w:val="Body Text 2"/>
    <w:basedOn w:val="Normal"/>
    <w:rsid w:val="003D3391"/>
    <w:pPr>
      <w:jc w:val="center"/>
    </w:pPr>
    <w:rPr>
      <w:sz w:val="28"/>
      <w:szCs w:val="20"/>
    </w:rPr>
  </w:style>
  <w:style w:type="character" w:customStyle="1" w:styleId="style291">
    <w:name w:val="style291"/>
    <w:basedOn w:val="DefaultParagraphFont"/>
    <w:rsid w:val="00D41C71"/>
    <w:rPr>
      <w:color w:val="FF0000"/>
    </w:rPr>
  </w:style>
  <w:style w:type="character" w:styleId="FollowedHyperlink">
    <w:name w:val="FollowedHyperlink"/>
    <w:basedOn w:val="DefaultParagraphFont"/>
    <w:rsid w:val="00AE1F7D"/>
    <w:rPr>
      <w:color w:val="800080"/>
      <w:u w:val="single"/>
    </w:rPr>
  </w:style>
  <w:style w:type="character" w:customStyle="1" w:styleId="style271">
    <w:name w:val="style271"/>
    <w:basedOn w:val="DefaultParagraphFont"/>
    <w:rsid w:val="00792242"/>
    <w:rPr>
      <w:sz w:val="15"/>
      <w:szCs w:val="15"/>
    </w:rPr>
  </w:style>
  <w:style w:type="character" w:customStyle="1" w:styleId="style281">
    <w:name w:val="style281"/>
    <w:basedOn w:val="DefaultParagraphFont"/>
    <w:rsid w:val="00792242"/>
    <w:rPr>
      <w:sz w:val="20"/>
      <w:szCs w:val="20"/>
    </w:rPr>
  </w:style>
  <w:style w:type="character" w:customStyle="1" w:styleId="style31">
    <w:name w:val="style31"/>
    <w:basedOn w:val="DefaultParagraphFont"/>
    <w:rsid w:val="000F2E4F"/>
    <w:rPr>
      <w:sz w:val="20"/>
      <w:szCs w:val="20"/>
    </w:rPr>
  </w:style>
  <w:style w:type="paragraph" w:customStyle="1" w:styleId="bodytext0">
    <w:name w:val="bodytext"/>
    <w:basedOn w:val="Normal"/>
    <w:rsid w:val="00CC3E84"/>
    <w:pPr>
      <w:spacing w:before="100" w:beforeAutospacing="1" w:after="100" w:afterAutospacing="1"/>
    </w:pPr>
    <w:rPr>
      <w:rFonts w:ascii="Arial" w:hAnsi="Arial" w:cs="Arial"/>
    </w:rPr>
  </w:style>
  <w:style w:type="character" w:customStyle="1" w:styleId="style28">
    <w:name w:val="style28"/>
    <w:basedOn w:val="DefaultParagraphFont"/>
    <w:rsid w:val="002F1A23"/>
  </w:style>
  <w:style w:type="character" w:customStyle="1" w:styleId="style521">
    <w:name w:val="style521"/>
    <w:basedOn w:val="DefaultParagraphFont"/>
    <w:rsid w:val="00816B4A"/>
    <w:rPr>
      <w:color w:val="FF0000"/>
    </w:rPr>
  </w:style>
  <w:style w:type="character" w:customStyle="1" w:styleId="style171">
    <w:name w:val="style171"/>
    <w:basedOn w:val="DefaultParagraphFont"/>
    <w:rsid w:val="003735C3"/>
    <w:rPr>
      <w:rFonts w:ascii="Arial" w:hAnsi="Arial" w:cs="Arial" w:hint="default"/>
      <w:sz w:val="20"/>
      <w:szCs w:val="20"/>
    </w:rPr>
  </w:style>
  <w:style w:type="character" w:customStyle="1" w:styleId="text1">
    <w:name w:val="text1"/>
    <w:basedOn w:val="DefaultParagraphFont"/>
    <w:rsid w:val="00B2060B"/>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subheading1">
    <w:name w:val="subheading1"/>
    <w:basedOn w:val="DefaultParagraphFont"/>
    <w:rsid w:val="00B2060B"/>
    <w:rPr>
      <w:rFonts w:ascii="Arial" w:hAnsi="Arial" w:cs="Arial" w:hint="default"/>
      <w:b/>
      <w:bCs/>
      <w:i w:val="0"/>
      <w:iCs w:val="0"/>
      <w:caps w:val="0"/>
      <w:smallCaps w:val="0"/>
      <w:strike w:val="0"/>
      <w:dstrike w:val="0"/>
      <w:color w:val="000000"/>
      <w:sz w:val="21"/>
      <w:szCs w:val="21"/>
      <w:u w:val="none"/>
      <w:effect w:val="none"/>
    </w:rPr>
  </w:style>
  <w:style w:type="paragraph" w:customStyle="1" w:styleId="Default">
    <w:name w:val="Default"/>
    <w:rsid w:val="00087017"/>
    <w:pPr>
      <w:autoSpaceDE w:val="0"/>
      <w:autoSpaceDN w:val="0"/>
      <w:adjustRightInd w:val="0"/>
    </w:pPr>
    <w:rPr>
      <w:rFonts w:ascii="Tw Cen MT" w:hAnsi="Tw Cen MT" w:cs="Tw Cen MT"/>
      <w:color w:val="000000"/>
      <w:sz w:val="24"/>
      <w:szCs w:val="24"/>
    </w:rPr>
  </w:style>
  <w:style w:type="paragraph" w:customStyle="1" w:styleId="headline">
    <w:name w:val="headline"/>
    <w:basedOn w:val="Normal"/>
    <w:rsid w:val="00CD703B"/>
    <w:pPr>
      <w:spacing w:before="100" w:beforeAutospacing="1" w:after="100" w:afterAutospacing="1"/>
    </w:pPr>
    <w:rPr>
      <w:rFonts w:ascii="Arial" w:hAnsi="Arial" w:cs="Arial"/>
      <w:b/>
      <w:bCs/>
      <w:color w:val="0066CC"/>
      <w:sz w:val="48"/>
      <w:szCs w:val="48"/>
    </w:rPr>
  </w:style>
  <w:style w:type="character" w:customStyle="1" w:styleId="bodytext1">
    <w:name w:val="bodytext1"/>
    <w:basedOn w:val="DefaultParagraphFont"/>
    <w:rsid w:val="0049032C"/>
    <w:rPr>
      <w:rFonts w:ascii="Arial" w:hAnsi="Arial" w:cs="Arial" w:hint="default"/>
      <w:sz w:val="24"/>
      <w:szCs w:val="24"/>
    </w:rPr>
  </w:style>
  <w:style w:type="paragraph" w:styleId="ListParagraph">
    <w:name w:val="List Paragraph"/>
    <w:basedOn w:val="Normal"/>
    <w:uiPriority w:val="34"/>
    <w:qFormat/>
    <w:rsid w:val="004806DF"/>
    <w:pPr>
      <w:ind w:left="720"/>
    </w:pPr>
    <w:rPr>
      <w:rFonts w:ascii="Calibri" w:hAnsi="Calibri"/>
      <w:sz w:val="22"/>
      <w:szCs w:val="22"/>
    </w:rPr>
  </w:style>
  <w:style w:type="character" w:customStyle="1" w:styleId="ninetypercent1">
    <w:name w:val="ninetypercent1"/>
    <w:basedOn w:val="DefaultParagraphFont"/>
    <w:rsid w:val="004806DF"/>
    <w:rPr>
      <w:sz w:val="22"/>
      <w:szCs w:val="22"/>
    </w:rPr>
  </w:style>
  <w:style w:type="character" w:customStyle="1" w:styleId="style3">
    <w:name w:val="style3"/>
    <w:basedOn w:val="DefaultParagraphFont"/>
    <w:rsid w:val="004B404E"/>
  </w:style>
  <w:style w:type="character" w:styleId="Emphasis">
    <w:name w:val="Emphasis"/>
    <w:basedOn w:val="DefaultParagraphFont"/>
    <w:uiPriority w:val="20"/>
    <w:qFormat/>
    <w:rsid w:val="000E5143"/>
    <w:rPr>
      <w:i/>
      <w:iCs/>
    </w:rPr>
  </w:style>
  <w:style w:type="character" w:customStyle="1" w:styleId="style1">
    <w:name w:val="style1"/>
    <w:basedOn w:val="DefaultParagraphFont"/>
    <w:rsid w:val="00C25AA6"/>
  </w:style>
  <w:style w:type="paragraph" w:customStyle="1" w:styleId="style19">
    <w:name w:val="style19"/>
    <w:basedOn w:val="Normal"/>
    <w:rsid w:val="00C25AA6"/>
    <w:pPr>
      <w:spacing w:before="100" w:beforeAutospacing="1" w:after="100" w:afterAutospacing="1"/>
    </w:pPr>
    <w:rPr>
      <w:rFonts w:ascii="Arial" w:hAnsi="Arial" w:cs="Arial"/>
      <w:b/>
      <w:bCs/>
      <w:sz w:val="18"/>
      <w:szCs w:val="18"/>
    </w:rPr>
  </w:style>
  <w:style w:type="paragraph" w:styleId="Header">
    <w:name w:val="header"/>
    <w:basedOn w:val="Normal"/>
    <w:link w:val="HeaderChar"/>
    <w:rsid w:val="00E370B6"/>
    <w:pPr>
      <w:tabs>
        <w:tab w:val="center" w:pos="4680"/>
        <w:tab w:val="right" w:pos="9360"/>
      </w:tabs>
    </w:pPr>
  </w:style>
  <w:style w:type="character" w:customStyle="1" w:styleId="HeaderChar">
    <w:name w:val="Header Char"/>
    <w:basedOn w:val="DefaultParagraphFont"/>
    <w:link w:val="Header"/>
    <w:rsid w:val="00E370B6"/>
    <w:rPr>
      <w:sz w:val="24"/>
      <w:szCs w:val="24"/>
    </w:rPr>
  </w:style>
  <w:style w:type="paragraph" w:styleId="Footer">
    <w:name w:val="footer"/>
    <w:basedOn w:val="Normal"/>
    <w:link w:val="FooterChar"/>
    <w:uiPriority w:val="99"/>
    <w:rsid w:val="00E370B6"/>
    <w:pPr>
      <w:tabs>
        <w:tab w:val="center" w:pos="4680"/>
        <w:tab w:val="right" w:pos="9360"/>
      </w:tabs>
    </w:pPr>
  </w:style>
  <w:style w:type="character" w:customStyle="1" w:styleId="FooterChar">
    <w:name w:val="Footer Char"/>
    <w:basedOn w:val="DefaultParagraphFont"/>
    <w:link w:val="Footer"/>
    <w:uiPriority w:val="99"/>
    <w:rsid w:val="00E370B6"/>
    <w:rPr>
      <w:sz w:val="24"/>
      <w:szCs w:val="24"/>
    </w:rPr>
  </w:style>
  <w:style w:type="character" w:customStyle="1" w:styleId="style6">
    <w:name w:val="style6"/>
    <w:basedOn w:val="DefaultParagraphFont"/>
    <w:rsid w:val="00807E67"/>
  </w:style>
  <w:style w:type="character" w:customStyle="1" w:styleId="headline1">
    <w:name w:val="headline1"/>
    <w:basedOn w:val="DefaultParagraphFont"/>
    <w:rsid w:val="00FE372F"/>
    <w:rPr>
      <w:rFonts w:ascii="Arial" w:hAnsi="Arial" w:cs="Arial" w:hint="default"/>
      <w:b/>
      <w:bCs/>
      <w:color w:val="0066CC"/>
      <w:sz w:val="48"/>
      <w:szCs w:val="48"/>
    </w:rPr>
  </w:style>
  <w:style w:type="paragraph" w:customStyle="1" w:styleId="subhead">
    <w:name w:val="subhead"/>
    <w:basedOn w:val="Normal"/>
    <w:rsid w:val="0056559A"/>
    <w:pPr>
      <w:spacing w:before="100" w:beforeAutospacing="1" w:after="100" w:afterAutospacing="1"/>
    </w:pPr>
    <w:rPr>
      <w:rFonts w:ascii="Arial" w:hAnsi="Arial" w:cs="Arial"/>
      <w:b/>
      <w:bCs/>
      <w:color w:val="0066CC"/>
      <w:sz w:val="27"/>
      <w:szCs w:val="27"/>
    </w:rPr>
  </w:style>
  <w:style w:type="character" w:customStyle="1" w:styleId="style161">
    <w:name w:val="style161"/>
    <w:basedOn w:val="DefaultParagraphFont"/>
    <w:rsid w:val="00314844"/>
    <w:rPr>
      <w:rFonts w:ascii="Arial" w:hAnsi="Arial" w:cs="Arial" w:hint="default"/>
    </w:rPr>
  </w:style>
  <w:style w:type="character" w:styleId="UnresolvedMention">
    <w:name w:val="Unresolved Mention"/>
    <w:basedOn w:val="DefaultParagraphFont"/>
    <w:uiPriority w:val="99"/>
    <w:semiHidden/>
    <w:unhideWhenUsed/>
    <w:rsid w:val="004A33A5"/>
    <w:rPr>
      <w:color w:val="605E5C"/>
      <w:shd w:val="clear" w:color="auto" w:fill="E1DFDD"/>
    </w:rPr>
  </w:style>
  <w:style w:type="character" w:customStyle="1" w:styleId="style2">
    <w:name w:val="style2"/>
    <w:basedOn w:val="DefaultParagraphFont"/>
    <w:rsid w:val="001B568A"/>
  </w:style>
  <w:style w:type="character" w:customStyle="1" w:styleId="style15">
    <w:name w:val="style15"/>
    <w:basedOn w:val="DefaultParagraphFont"/>
    <w:rsid w:val="002A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5610">
          <w:marLeft w:val="0"/>
          <w:marRight w:val="0"/>
          <w:marTop w:val="0"/>
          <w:marBottom w:val="0"/>
          <w:divBdr>
            <w:top w:val="none" w:sz="0" w:space="0" w:color="auto"/>
            <w:left w:val="none" w:sz="0" w:space="0" w:color="auto"/>
            <w:bottom w:val="none" w:sz="0" w:space="0" w:color="auto"/>
            <w:right w:val="none" w:sz="0" w:space="0" w:color="auto"/>
          </w:divBdr>
          <w:divsChild>
            <w:div w:id="201479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149580">
      <w:bodyDiv w:val="1"/>
      <w:marLeft w:val="0"/>
      <w:marRight w:val="0"/>
      <w:marTop w:val="0"/>
      <w:marBottom w:val="0"/>
      <w:divBdr>
        <w:top w:val="none" w:sz="0" w:space="0" w:color="auto"/>
        <w:left w:val="none" w:sz="0" w:space="0" w:color="auto"/>
        <w:bottom w:val="none" w:sz="0" w:space="0" w:color="auto"/>
        <w:right w:val="none" w:sz="0" w:space="0" w:color="auto"/>
      </w:divBdr>
    </w:div>
    <w:div w:id="373848942">
      <w:bodyDiv w:val="1"/>
      <w:marLeft w:val="0"/>
      <w:marRight w:val="0"/>
      <w:marTop w:val="0"/>
      <w:marBottom w:val="0"/>
      <w:divBdr>
        <w:top w:val="none" w:sz="0" w:space="0" w:color="auto"/>
        <w:left w:val="none" w:sz="0" w:space="0" w:color="auto"/>
        <w:bottom w:val="none" w:sz="0" w:space="0" w:color="auto"/>
        <w:right w:val="none" w:sz="0" w:space="0" w:color="auto"/>
      </w:divBdr>
      <w:divsChild>
        <w:div w:id="73728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2639">
      <w:bodyDiv w:val="1"/>
      <w:marLeft w:val="0"/>
      <w:marRight w:val="0"/>
      <w:marTop w:val="0"/>
      <w:marBottom w:val="0"/>
      <w:divBdr>
        <w:top w:val="none" w:sz="0" w:space="0" w:color="auto"/>
        <w:left w:val="none" w:sz="0" w:space="0" w:color="auto"/>
        <w:bottom w:val="none" w:sz="0" w:space="0" w:color="auto"/>
        <w:right w:val="none" w:sz="0" w:space="0" w:color="auto"/>
      </w:divBdr>
    </w:div>
    <w:div w:id="486170994">
      <w:bodyDiv w:val="1"/>
      <w:marLeft w:val="0"/>
      <w:marRight w:val="0"/>
      <w:marTop w:val="0"/>
      <w:marBottom w:val="0"/>
      <w:divBdr>
        <w:top w:val="none" w:sz="0" w:space="0" w:color="auto"/>
        <w:left w:val="none" w:sz="0" w:space="0" w:color="auto"/>
        <w:bottom w:val="none" w:sz="0" w:space="0" w:color="auto"/>
        <w:right w:val="none" w:sz="0" w:space="0" w:color="auto"/>
      </w:divBdr>
      <w:divsChild>
        <w:div w:id="447435732">
          <w:marLeft w:val="0"/>
          <w:marRight w:val="0"/>
          <w:marTop w:val="0"/>
          <w:marBottom w:val="0"/>
          <w:divBdr>
            <w:top w:val="none" w:sz="0" w:space="0" w:color="auto"/>
            <w:left w:val="none" w:sz="0" w:space="0" w:color="auto"/>
            <w:bottom w:val="none" w:sz="0" w:space="0" w:color="auto"/>
            <w:right w:val="none" w:sz="0" w:space="0" w:color="auto"/>
          </w:divBdr>
          <w:divsChild>
            <w:div w:id="710957984">
              <w:marLeft w:val="0"/>
              <w:marRight w:val="0"/>
              <w:marTop w:val="0"/>
              <w:marBottom w:val="0"/>
              <w:divBdr>
                <w:top w:val="none" w:sz="0" w:space="0" w:color="auto"/>
                <w:left w:val="none" w:sz="0" w:space="0" w:color="auto"/>
                <w:bottom w:val="none" w:sz="0" w:space="0" w:color="auto"/>
                <w:right w:val="none" w:sz="0" w:space="0" w:color="auto"/>
              </w:divBdr>
              <w:divsChild>
                <w:div w:id="599028191">
                  <w:marLeft w:val="0"/>
                  <w:marRight w:val="0"/>
                  <w:marTop w:val="100"/>
                  <w:marBottom w:val="100"/>
                  <w:divBdr>
                    <w:top w:val="none" w:sz="0" w:space="0" w:color="auto"/>
                    <w:left w:val="none" w:sz="0" w:space="0" w:color="auto"/>
                    <w:bottom w:val="none" w:sz="0" w:space="0" w:color="auto"/>
                    <w:right w:val="none" w:sz="0" w:space="0" w:color="auto"/>
                  </w:divBdr>
                  <w:divsChild>
                    <w:div w:id="1462109992">
                      <w:marLeft w:val="0"/>
                      <w:marRight w:val="0"/>
                      <w:marTop w:val="100"/>
                      <w:marBottom w:val="100"/>
                      <w:divBdr>
                        <w:top w:val="none" w:sz="0" w:space="0" w:color="auto"/>
                        <w:left w:val="none" w:sz="0" w:space="0" w:color="auto"/>
                        <w:bottom w:val="none" w:sz="0" w:space="0" w:color="auto"/>
                        <w:right w:val="none" w:sz="0" w:space="0" w:color="auto"/>
                      </w:divBdr>
                      <w:divsChild>
                        <w:div w:id="1298531734">
                          <w:marLeft w:val="0"/>
                          <w:marRight w:val="0"/>
                          <w:marTop w:val="0"/>
                          <w:marBottom w:val="0"/>
                          <w:divBdr>
                            <w:top w:val="none" w:sz="0" w:space="0" w:color="auto"/>
                            <w:left w:val="none" w:sz="0" w:space="0" w:color="auto"/>
                            <w:bottom w:val="none" w:sz="0" w:space="0" w:color="auto"/>
                            <w:right w:val="none" w:sz="0" w:space="0" w:color="auto"/>
                          </w:divBdr>
                          <w:divsChild>
                            <w:div w:id="1188562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6457">
      <w:bodyDiv w:val="1"/>
      <w:marLeft w:val="0"/>
      <w:marRight w:val="0"/>
      <w:marTop w:val="0"/>
      <w:marBottom w:val="0"/>
      <w:divBdr>
        <w:top w:val="none" w:sz="0" w:space="0" w:color="auto"/>
        <w:left w:val="none" w:sz="0" w:space="0" w:color="auto"/>
        <w:bottom w:val="none" w:sz="0" w:space="0" w:color="auto"/>
        <w:right w:val="none" w:sz="0" w:space="0" w:color="auto"/>
      </w:divBdr>
    </w:div>
    <w:div w:id="741484756">
      <w:bodyDiv w:val="1"/>
      <w:marLeft w:val="0"/>
      <w:marRight w:val="0"/>
      <w:marTop w:val="0"/>
      <w:marBottom w:val="0"/>
      <w:divBdr>
        <w:top w:val="none" w:sz="0" w:space="0" w:color="auto"/>
        <w:left w:val="none" w:sz="0" w:space="0" w:color="auto"/>
        <w:bottom w:val="none" w:sz="0" w:space="0" w:color="auto"/>
        <w:right w:val="none" w:sz="0" w:space="0" w:color="auto"/>
      </w:divBdr>
      <w:divsChild>
        <w:div w:id="1446801617">
          <w:marLeft w:val="0"/>
          <w:marRight w:val="0"/>
          <w:marTop w:val="0"/>
          <w:marBottom w:val="0"/>
          <w:divBdr>
            <w:top w:val="none" w:sz="0" w:space="0" w:color="auto"/>
            <w:left w:val="none" w:sz="0" w:space="0" w:color="auto"/>
            <w:bottom w:val="none" w:sz="0" w:space="0" w:color="auto"/>
            <w:right w:val="none" w:sz="0" w:space="0" w:color="auto"/>
          </w:divBdr>
          <w:divsChild>
            <w:div w:id="473527984">
              <w:marLeft w:val="0"/>
              <w:marRight w:val="0"/>
              <w:marTop w:val="0"/>
              <w:marBottom w:val="0"/>
              <w:divBdr>
                <w:top w:val="none" w:sz="0" w:space="0" w:color="auto"/>
                <w:left w:val="none" w:sz="0" w:space="0" w:color="auto"/>
                <w:bottom w:val="none" w:sz="0" w:space="0" w:color="auto"/>
                <w:right w:val="none" w:sz="0" w:space="0" w:color="auto"/>
              </w:divBdr>
              <w:divsChild>
                <w:div w:id="774253288">
                  <w:marLeft w:val="0"/>
                  <w:marRight w:val="0"/>
                  <w:marTop w:val="0"/>
                  <w:marBottom w:val="0"/>
                  <w:divBdr>
                    <w:top w:val="none" w:sz="0" w:space="0" w:color="auto"/>
                    <w:left w:val="none" w:sz="0" w:space="0" w:color="auto"/>
                    <w:bottom w:val="none" w:sz="0" w:space="0" w:color="auto"/>
                    <w:right w:val="none" w:sz="0" w:space="0" w:color="auto"/>
                  </w:divBdr>
                  <w:divsChild>
                    <w:div w:id="798766091">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702">
      <w:bodyDiv w:val="1"/>
      <w:marLeft w:val="0"/>
      <w:marRight w:val="0"/>
      <w:marTop w:val="0"/>
      <w:marBottom w:val="0"/>
      <w:divBdr>
        <w:top w:val="none" w:sz="0" w:space="0" w:color="auto"/>
        <w:left w:val="none" w:sz="0" w:space="0" w:color="auto"/>
        <w:bottom w:val="none" w:sz="0" w:space="0" w:color="auto"/>
        <w:right w:val="none" w:sz="0" w:space="0" w:color="auto"/>
      </w:divBdr>
      <w:divsChild>
        <w:div w:id="65283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53878">
      <w:bodyDiv w:val="1"/>
      <w:marLeft w:val="0"/>
      <w:marRight w:val="0"/>
      <w:marTop w:val="0"/>
      <w:marBottom w:val="0"/>
      <w:divBdr>
        <w:top w:val="none" w:sz="0" w:space="0" w:color="auto"/>
        <w:left w:val="none" w:sz="0" w:space="0" w:color="auto"/>
        <w:bottom w:val="none" w:sz="0" w:space="0" w:color="auto"/>
        <w:right w:val="none" w:sz="0" w:space="0" w:color="auto"/>
      </w:divBdr>
    </w:div>
    <w:div w:id="848522438">
      <w:bodyDiv w:val="1"/>
      <w:marLeft w:val="0"/>
      <w:marRight w:val="0"/>
      <w:marTop w:val="0"/>
      <w:marBottom w:val="0"/>
      <w:divBdr>
        <w:top w:val="none" w:sz="0" w:space="0" w:color="auto"/>
        <w:left w:val="none" w:sz="0" w:space="0" w:color="auto"/>
        <w:bottom w:val="none" w:sz="0" w:space="0" w:color="auto"/>
        <w:right w:val="none" w:sz="0" w:space="0" w:color="auto"/>
      </w:divBdr>
      <w:divsChild>
        <w:div w:id="37358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1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5341236">
      <w:bodyDiv w:val="1"/>
      <w:marLeft w:val="0"/>
      <w:marRight w:val="0"/>
      <w:marTop w:val="0"/>
      <w:marBottom w:val="0"/>
      <w:divBdr>
        <w:top w:val="none" w:sz="0" w:space="0" w:color="auto"/>
        <w:left w:val="none" w:sz="0" w:space="0" w:color="auto"/>
        <w:bottom w:val="none" w:sz="0" w:space="0" w:color="auto"/>
        <w:right w:val="none" w:sz="0" w:space="0" w:color="auto"/>
      </w:divBdr>
      <w:divsChild>
        <w:div w:id="267662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659550">
      <w:bodyDiv w:val="1"/>
      <w:marLeft w:val="0"/>
      <w:marRight w:val="0"/>
      <w:marTop w:val="0"/>
      <w:marBottom w:val="0"/>
      <w:divBdr>
        <w:top w:val="none" w:sz="0" w:space="0" w:color="auto"/>
        <w:left w:val="none" w:sz="0" w:space="0" w:color="auto"/>
        <w:bottom w:val="none" w:sz="0" w:space="0" w:color="auto"/>
        <w:right w:val="none" w:sz="0" w:space="0" w:color="auto"/>
      </w:divBdr>
      <w:divsChild>
        <w:div w:id="2019311572">
          <w:marLeft w:val="0"/>
          <w:marRight w:val="0"/>
          <w:marTop w:val="0"/>
          <w:marBottom w:val="0"/>
          <w:divBdr>
            <w:top w:val="none" w:sz="0" w:space="0" w:color="auto"/>
            <w:left w:val="none" w:sz="0" w:space="0" w:color="auto"/>
            <w:bottom w:val="none" w:sz="0" w:space="0" w:color="auto"/>
            <w:right w:val="none" w:sz="0" w:space="0" w:color="auto"/>
          </w:divBdr>
          <w:divsChild>
            <w:div w:id="74095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06371332">
      <w:bodyDiv w:val="1"/>
      <w:marLeft w:val="0"/>
      <w:marRight w:val="0"/>
      <w:marTop w:val="0"/>
      <w:marBottom w:val="0"/>
      <w:divBdr>
        <w:top w:val="none" w:sz="0" w:space="0" w:color="auto"/>
        <w:left w:val="none" w:sz="0" w:space="0" w:color="auto"/>
        <w:bottom w:val="none" w:sz="0" w:space="0" w:color="auto"/>
        <w:right w:val="none" w:sz="0" w:space="0" w:color="auto"/>
      </w:divBdr>
    </w:div>
    <w:div w:id="1009065378">
      <w:bodyDiv w:val="1"/>
      <w:marLeft w:val="0"/>
      <w:marRight w:val="0"/>
      <w:marTop w:val="0"/>
      <w:marBottom w:val="0"/>
      <w:divBdr>
        <w:top w:val="none" w:sz="0" w:space="0" w:color="auto"/>
        <w:left w:val="none" w:sz="0" w:space="0" w:color="auto"/>
        <w:bottom w:val="none" w:sz="0" w:space="0" w:color="auto"/>
        <w:right w:val="none" w:sz="0" w:space="0" w:color="auto"/>
      </w:divBdr>
    </w:div>
    <w:div w:id="1045447778">
      <w:bodyDiv w:val="1"/>
      <w:marLeft w:val="0"/>
      <w:marRight w:val="0"/>
      <w:marTop w:val="0"/>
      <w:marBottom w:val="0"/>
      <w:divBdr>
        <w:top w:val="none" w:sz="0" w:space="0" w:color="auto"/>
        <w:left w:val="none" w:sz="0" w:space="0" w:color="auto"/>
        <w:bottom w:val="none" w:sz="0" w:space="0" w:color="auto"/>
        <w:right w:val="none" w:sz="0" w:space="0" w:color="auto"/>
      </w:divBdr>
      <w:divsChild>
        <w:div w:id="172229377">
          <w:marLeft w:val="0"/>
          <w:marRight w:val="0"/>
          <w:marTop w:val="0"/>
          <w:marBottom w:val="0"/>
          <w:divBdr>
            <w:top w:val="none" w:sz="0" w:space="0" w:color="auto"/>
            <w:left w:val="none" w:sz="0" w:space="0" w:color="auto"/>
            <w:bottom w:val="none" w:sz="0" w:space="0" w:color="auto"/>
            <w:right w:val="none" w:sz="0" w:space="0" w:color="auto"/>
          </w:divBdr>
        </w:div>
      </w:divsChild>
    </w:div>
    <w:div w:id="1063404236">
      <w:bodyDiv w:val="1"/>
      <w:marLeft w:val="0"/>
      <w:marRight w:val="0"/>
      <w:marTop w:val="0"/>
      <w:marBottom w:val="0"/>
      <w:divBdr>
        <w:top w:val="none" w:sz="0" w:space="0" w:color="auto"/>
        <w:left w:val="none" w:sz="0" w:space="0" w:color="auto"/>
        <w:bottom w:val="none" w:sz="0" w:space="0" w:color="auto"/>
        <w:right w:val="none" w:sz="0" w:space="0" w:color="auto"/>
      </w:divBdr>
      <w:divsChild>
        <w:div w:id="1698432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983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8359052">
      <w:bodyDiv w:val="1"/>
      <w:marLeft w:val="0"/>
      <w:marRight w:val="0"/>
      <w:marTop w:val="0"/>
      <w:marBottom w:val="0"/>
      <w:divBdr>
        <w:top w:val="none" w:sz="0" w:space="0" w:color="auto"/>
        <w:left w:val="none" w:sz="0" w:space="0" w:color="auto"/>
        <w:bottom w:val="none" w:sz="0" w:space="0" w:color="auto"/>
        <w:right w:val="none" w:sz="0" w:space="0" w:color="auto"/>
      </w:divBdr>
    </w:div>
    <w:div w:id="1111441417">
      <w:bodyDiv w:val="1"/>
      <w:marLeft w:val="0"/>
      <w:marRight w:val="0"/>
      <w:marTop w:val="0"/>
      <w:marBottom w:val="0"/>
      <w:divBdr>
        <w:top w:val="none" w:sz="0" w:space="0" w:color="auto"/>
        <w:left w:val="none" w:sz="0" w:space="0" w:color="auto"/>
        <w:bottom w:val="none" w:sz="0" w:space="0" w:color="auto"/>
        <w:right w:val="none" w:sz="0" w:space="0" w:color="auto"/>
      </w:divBdr>
      <w:divsChild>
        <w:div w:id="115710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11003">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sChild>
        <w:div w:id="2202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506120">
      <w:bodyDiv w:val="1"/>
      <w:marLeft w:val="0"/>
      <w:marRight w:val="0"/>
      <w:marTop w:val="0"/>
      <w:marBottom w:val="0"/>
      <w:divBdr>
        <w:top w:val="none" w:sz="0" w:space="0" w:color="auto"/>
        <w:left w:val="none" w:sz="0" w:space="0" w:color="auto"/>
        <w:bottom w:val="none" w:sz="0" w:space="0" w:color="auto"/>
        <w:right w:val="none" w:sz="0" w:space="0" w:color="auto"/>
      </w:divBdr>
      <w:divsChild>
        <w:div w:id="68887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44491">
      <w:bodyDiv w:val="1"/>
      <w:marLeft w:val="0"/>
      <w:marRight w:val="0"/>
      <w:marTop w:val="0"/>
      <w:marBottom w:val="0"/>
      <w:divBdr>
        <w:top w:val="none" w:sz="0" w:space="0" w:color="auto"/>
        <w:left w:val="none" w:sz="0" w:space="0" w:color="auto"/>
        <w:bottom w:val="none" w:sz="0" w:space="0" w:color="auto"/>
        <w:right w:val="none" w:sz="0" w:space="0" w:color="auto"/>
      </w:divBdr>
    </w:div>
    <w:div w:id="1352492010">
      <w:bodyDiv w:val="1"/>
      <w:marLeft w:val="0"/>
      <w:marRight w:val="0"/>
      <w:marTop w:val="0"/>
      <w:marBottom w:val="0"/>
      <w:divBdr>
        <w:top w:val="none" w:sz="0" w:space="0" w:color="auto"/>
        <w:left w:val="none" w:sz="0" w:space="0" w:color="auto"/>
        <w:bottom w:val="none" w:sz="0" w:space="0" w:color="auto"/>
        <w:right w:val="none" w:sz="0" w:space="0" w:color="auto"/>
      </w:divBdr>
      <w:divsChild>
        <w:div w:id="2008626909">
          <w:marLeft w:val="0"/>
          <w:marRight w:val="0"/>
          <w:marTop w:val="0"/>
          <w:marBottom w:val="0"/>
          <w:divBdr>
            <w:top w:val="none" w:sz="0" w:space="0" w:color="auto"/>
            <w:left w:val="none" w:sz="0" w:space="0" w:color="auto"/>
            <w:bottom w:val="none" w:sz="0" w:space="0" w:color="auto"/>
            <w:right w:val="none" w:sz="0" w:space="0" w:color="auto"/>
          </w:divBdr>
          <w:divsChild>
            <w:div w:id="964697510">
              <w:marLeft w:val="0"/>
              <w:marRight w:val="0"/>
              <w:marTop w:val="0"/>
              <w:marBottom w:val="0"/>
              <w:divBdr>
                <w:top w:val="none" w:sz="0" w:space="0" w:color="auto"/>
                <w:left w:val="none" w:sz="0" w:space="0" w:color="auto"/>
                <w:bottom w:val="none" w:sz="0" w:space="0" w:color="auto"/>
                <w:right w:val="none" w:sz="0" w:space="0" w:color="auto"/>
              </w:divBdr>
              <w:divsChild>
                <w:div w:id="967735089">
                  <w:marLeft w:val="0"/>
                  <w:marRight w:val="0"/>
                  <w:marTop w:val="0"/>
                  <w:marBottom w:val="0"/>
                  <w:divBdr>
                    <w:top w:val="none" w:sz="0" w:space="0" w:color="auto"/>
                    <w:left w:val="none" w:sz="0" w:space="0" w:color="auto"/>
                    <w:bottom w:val="none" w:sz="0" w:space="0" w:color="auto"/>
                    <w:right w:val="none" w:sz="0" w:space="0" w:color="auto"/>
                  </w:divBdr>
                  <w:divsChild>
                    <w:div w:id="1193112462">
                      <w:marLeft w:val="0"/>
                      <w:marRight w:val="0"/>
                      <w:marTop w:val="300"/>
                      <w:marBottom w:val="0"/>
                      <w:divBdr>
                        <w:top w:val="none" w:sz="0" w:space="0" w:color="auto"/>
                        <w:left w:val="none" w:sz="0" w:space="0" w:color="auto"/>
                        <w:bottom w:val="none" w:sz="0" w:space="0" w:color="auto"/>
                        <w:right w:val="none" w:sz="0" w:space="0" w:color="auto"/>
                      </w:divBdr>
                      <w:divsChild>
                        <w:div w:id="1403137546">
                          <w:marLeft w:val="0"/>
                          <w:marRight w:val="0"/>
                          <w:marTop w:val="0"/>
                          <w:marBottom w:val="0"/>
                          <w:divBdr>
                            <w:top w:val="none" w:sz="0" w:space="0" w:color="auto"/>
                            <w:left w:val="none" w:sz="0" w:space="0" w:color="auto"/>
                            <w:bottom w:val="none" w:sz="0" w:space="0" w:color="auto"/>
                            <w:right w:val="none" w:sz="0" w:space="0" w:color="auto"/>
                          </w:divBdr>
                          <w:divsChild>
                            <w:div w:id="681664961">
                              <w:marLeft w:val="0"/>
                              <w:marRight w:val="0"/>
                              <w:marTop w:val="0"/>
                              <w:marBottom w:val="0"/>
                              <w:divBdr>
                                <w:top w:val="none" w:sz="0" w:space="0" w:color="auto"/>
                                <w:left w:val="none" w:sz="0" w:space="0" w:color="auto"/>
                                <w:bottom w:val="none" w:sz="0" w:space="0" w:color="auto"/>
                                <w:right w:val="none" w:sz="0" w:space="0" w:color="auto"/>
                              </w:divBdr>
                              <w:divsChild>
                                <w:div w:id="1900170797">
                                  <w:marLeft w:val="0"/>
                                  <w:marRight w:val="0"/>
                                  <w:marTop w:val="0"/>
                                  <w:marBottom w:val="0"/>
                                  <w:divBdr>
                                    <w:top w:val="none" w:sz="0" w:space="0" w:color="auto"/>
                                    <w:left w:val="none" w:sz="0" w:space="0" w:color="auto"/>
                                    <w:bottom w:val="none" w:sz="0" w:space="0" w:color="auto"/>
                                    <w:right w:val="none" w:sz="0" w:space="0" w:color="auto"/>
                                  </w:divBdr>
                                  <w:divsChild>
                                    <w:div w:id="1050614759">
                                      <w:marLeft w:val="0"/>
                                      <w:marRight w:val="4"/>
                                      <w:marTop w:val="0"/>
                                      <w:marBottom w:val="0"/>
                                      <w:divBdr>
                                        <w:top w:val="none" w:sz="0" w:space="0" w:color="auto"/>
                                        <w:left w:val="none" w:sz="0" w:space="0" w:color="auto"/>
                                        <w:bottom w:val="none" w:sz="0" w:space="0" w:color="auto"/>
                                        <w:right w:val="none" w:sz="0" w:space="0" w:color="auto"/>
                                      </w:divBdr>
                                      <w:divsChild>
                                        <w:div w:id="5082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682058">
      <w:bodyDiv w:val="1"/>
      <w:marLeft w:val="0"/>
      <w:marRight w:val="0"/>
      <w:marTop w:val="0"/>
      <w:marBottom w:val="0"/>
      <w:divBdr>
        <w:top w:val="none" w:sz="0" w:space="0" w:color="auto"/>
        <w:left w:val="none" w:sz="0" w:space="0" w:color="auto"/>
        <w:bottom w:val="none" w:sz="0" w:space="0" w:color="auto"/>
        <w:right w:val="none" w:sz="0" w:space="0" w:color="auto"/>
      </w:divBdr>
      <w:divsChild>
        <w:div w:id="850224755">
          <w:marLeft w:val="0"/>
          <w:marRight w:val="0"/>
          <w:marTop w:val="0"/>
          <w:marBottom w:val="0"/>
          <w:divBdr>
            <w:top w:val="none" w:sz="0" w:space="0" w:color="auto"/>
            <w:left w:val="none" w:sz="0" w:space="0" w:color="auto"/>
            <w:bottom w:val="none" w:sz="0" w:space="0" w:color="auto"/>
            <w:right w:val="none" w:sz="0" w:space="0" w:color="auto"/>
          </w:divBdr>
        </w:div>
        <w:div w:id="887452409">
          <w:marLeft w:val="0"/>
          <w:marRight w:val="0"/>
          <w:marTop w:val="0"/>
          <w:marBottom w:val="0"/>
          <w:divBdr>
            <w:top w:val="none" w:sz="0" w:space="0" w:color="auto"/>
            <w:left w:val="none" w:sz="0" w:space="0" w:color="auto"/>
            <w:bottom w:val="none" w:sz="0" w:space="0" w:color="auto"/>
            <w:right w:val="none" w:sz="0" w:space="0" w:color="auto"/>
          </w:divBdr>
        </w:div>
        <w:div w:id="1205751708">
          <w:marLeft w:val="0"/>
          <w:marRight w:val="0"/>
          <w:marTop w:val="0"/>
          <w:marBottom w:val="0"/>
          <w:divBdr>
            <w:top w:val="none" w:sz="0" w:space="0" w:color="auto"/>
            <w:left w:val="none" w:sz="0" w:space="0" w:color="auto"/>
            <w:bottom w:val="none" w:sz="0" w:space="0" w:color="auto"/>
            <w:right w:val="none" w:sz="0" w:space="0" w:color="auto"/>
          </w:divBdr>
        </w:div>
        <w:div w:id="1258639518">
          <w:marLeft w:val="0"/>
          <w:marRight w:val="0"/>
          <w:marTop w:val="0"/>
          <w:marBottom w:val="0"/>
          <w:divBdr>
            <w:top w:val="none" w:sz="0" w:space="0" w:color="auto"/>
            <w:left w:val="none" w:sz="0" w:space="0" w:color="auto"/>
            <w:bottom w:val="none" w:sz="0" w:space="0" w:color="auto"/>
            <w:right w:val="none" w:sz="0" w:space="0" w:color="auto"/>
          </w:divBdr>
        </w:div>
        <w:div w:id="1686705647">
          <w:marLeft w:val="0"/>
          <w:marRight w:val="0"/>
          <w:marTop w:val="0"/>
          <w:marBottom w:val="0"/>
          <w:divBdr>
            <w:top w:val="none" w:sz="0" w:space="0" w:color="auto"/>
            <w:left w:val="none" w:sz="0" w:space="0" w:color="auto"/>
            <w:bottom w:val="none" w:sz="0" w:space="0" w:color="auto"/>
            <w:right w:val="none" w:sz="0" w:space="0" w:color="auto"/>
          </w:divBdr>
        </w:div>
        <w:div w:id="1905094949">
          <w:marLeft w:val="0"/>
          <w:marRight w:val="0"/>
          <w:marTop w:val="0"/>
          <w:marBottom w:val="0"/>
          <w:divBdr>
            <w:top w:val="none" w:sz="0" w:space="0" w:color="auto"/>
            <w:left w:val="none" w:sz="0" w:space="0" w:color="auto"/>
            <w:bottom w:val="none" w:sz="0" w:space="0" w:color="auto"/>
            <w:right w:val="none" w:sz="0" w:space="0" w:color="auto"/>
          </w:divBdr>
        </w:div>
      </w:divsChild>
    </w:div>
    <w:div w:id="1471512574">
      <w:bodyDiv w:val="1"/>
      <w:marLeft w:val="0"/>
      <w:marRight w:val="0"/>
      <w:marTop w:val="0"/>
      <w:marBottom w:val="0"/>
      <w:divBdr>
        <w:top w:val="none" w:sz="0" w:space="0" w:color="auto"/>
        <w:left w:val="none" w:sz="0" w:space="0" w:color="auto"/>
        <w:bottom w:val="none" w:sz="0" w:space="0" w:color="auto"/>
        <w:right w:val="none" w:sz="0" w:space="0" w:color="auto"/>
      </w:divBdr>
    </w:div>
    <w:div w:id="1494757028">
      <w:bodyDiv w:val="1"/>
      <w:marLeft w:val="0"/>
      <w:marRight w:val="0"/>
      <w:marTop w:val="0"/>
      <w:marBottom w:val="0"/>
      <w:divBdr>
        <w:top w:val="none" w:sz="0" w:space="0" w:color="auto"/>
        <w:left w:val="none" w:sz="0" w:space="0" w:color="auto"/>
        <w:bottom w:val="none" w:sz="0" w:space="0" w:color="auto"/>
        <w:right w:val="none" w:sz="0" w:space="0" w:color="auto"/>
      </w:divBdr>
    </w:div>
    <w:div w:id="1556895006">
      <w:bodyDiv w:val="1"/>
      <w:marLeft w:val="0"/>
      <w:marRight w:val="0"/>
      <w:marTop w:val="0"/>
      <w:marBottom w:val="0"/>
      <w:divBdr>
        <w:top w:val="none" w:sz="0" w:space="0" w:color="auto"/>
        <w:left w:val="none" w:sz="0" w:space="0" w:color="auto"/>
        <w:bottom w:val="none" w:sz="0" w:space="0" w:color="auto"/>
        <w:right w:val="none" w:sz="0" w:space="0" w:color="auto"/>
      </w:divBdr>
    </w:div>
    <w:div w:id="1560557860">
      <w:bodyDiv w:val="1"/>
      <w:marLeft w:val="0"/>
      <w:marRight w:val="0"/>
      <w:marTop w:val="0"/>
      <w:marBottom w:val="0"/>
      <w:divBdr>
        <w:top w:val="none" w:sz="0" w:space="0" w:color="auto"/>
        <w:left w:val="none" w:sz="0" w:space="0" w:color="auto"/>
        <w:bottom w:val="none" w:sz="0" w:space="0" w:color="auto"/>
        <w:right w:val="none" w:sz="0" w:space="0" w:color="auto"/>
      </w:divBdr>
    </w:div>
    <w:div w:id="15650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3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02313">
      <w:bodyDiv w:val="1"/>
      <w:marLeft w:val="0"/>
      <w:marRight w:val="0"/>
      <w:marTop w:val="0"/>
      <w:marBottom w:val="0"/>
      <w:divBdr>
        <w:top w:val="none" w:sz="0" w:space="0" w:color="auto"/>
        <w:left w:val="none" w:sz="0" w:space="0" w:color="auto"/>
        <w:bottom w:val="none" w:sz="0" w:space="0" w:color="auto"/>
        <w:right w:val="none" w:sz="0" w:space="0" w:color="auto"/>
      </w:divBdr>
    </w:div>
    <w:div w:id="1622301791">
      <w:bodyDiv w:val="1"/>
      <w:marLeft w:val="0"/>
      <w:marRight w:val="0"/>
      <w:marTop w:val="0"/>
      <w:marBottom w:val="0"/>
      <w:divBdr>
        <w:top w:val="none" w:sz="0" w:space="0" w:color="auto"/>
        <w:left w:val="none" w:sz="0" w:space="0" w:color="auto"/>
        <w:bottom w:val="none" w:sz="0" w:space="0" w:color="auto"/>
        <w:right w:val="none" w:sz="0" w:space="0" w:color="auto"/>
      </w:divBdr>
    </w:div>
    <w:div w:id="1629706764">
      <w:bodyDiv w:val="1"/>
      <w:marLeft w:val="0"/>
      <w:marRight w:val="0"/>
      <w:marTop w:val="0"/>
      <w:marBottom w:val="0"/>
      <w:divBdr>
        <w:top w:val="none" w:sz="0" w:space="0" w:color="auto"/>
        <w:left w:val="none" w:sz="0" w:space="0" w:color="auto"/>
        <w:bottom w:val="none" w:sz="0" w:space="0" w:color="auto"/>
        <w:right w:val="none" w:sz="0" w:space="0" w:color="auto"/>
      </w:divBdr>
      <w:divsChild>
        <w:div w:id="96516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329450">
      <w:bodyDiv w:val="1"/>
      <w:marLeft w:val="0"/>
      <w:marRight w:val="0"/>
      <w:marTop w:val="0"/>
      <w:marBottom w:val="0"/>
      <w:divBdr>
        <w:top w:val="none" w:sz="0" w:space="0" w:color="auto"/>
        <w:left w:val="none" w:sz="0" w:space="0" w:color="auto"/>
        <w:bottom w:val="none" w:sz="0" w:space="0" w:color="auto"/>
        <w:right w:val="none" w:sz="0" w:space="0" w:color="auto"/>
      </w:divBdr>
    </w:div>
    <w:div w:id="1715691624">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3">
          <w:marLeft w:val="0"/>
          <w:marRight w:val="0"/>
          <w:marTop w:val="375"/>
          <w:marBottom w:val="375"/>
          <w:divBdr>
            <w:top w:val="none" w:sz="0" w:space="0" w:color="auto"/>
            <w:left w:val="none" w:sz="0" w:space="0" w:color="auto"/>
            <w:bottom w:val="none" w:sz="0" w:space="0" w:color="auto"/>
            <w:right w:val="none" w:sz="0" w:space="0" w:color="auto"/>
          </w:divBdr>
          <w:divsChild>
            <w:div w:id="1051616322">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1737976406">
      <w:bodyDiv w:val="1"/>
      <w:marLeft w:val="0"/>
      <w:marRight w:val="0"/>
      <w:marTop w:val="0"/>
      <w:marBottom w:val="0"/>
      <w:divBdr>
        <w:top w:val="none" w:sz="0" w:space="0" w:color="auto"/>
        <w:left w:val="none" w:sz="0" w:space="0" w:color="auto"/>
        <w:bottom w:val="none" w:sz="0" w:space="0" w:color="auto"/>
        <w:right w:val="none" w:sz="0" w:space="0" w:color="auto"/>
      </w:divBdr>
    </w:div>
    <w:div w:id="1740781707">
      <w:bodyDiv w:val="1"/>
      <w:marLeft w:val="0"/>
      <w:marRight w:val="0"/>
      <w:marTop w:val="0"/>
      <w:marBottom w:val="0"/>
      <w:divBdr>
        <w:top w:val="none" w:sz="0" w:space="0" w:color="auto"/>
        <w:left w:val="none" w:sz="0" w:space="0" w:color="auto"/>
        <w:bottom w:val="none" w:sz="0" w:space="0" w:color="auto"/>
        <w:right w:val="none" w:sz="0" w:space="0" w:color="auto"/>
      </w:divBdr>
    </w:div>
    <w:div w:id="1741172738">
      <w:bodyDiv w:val="1"/>
      <w:marLeft w:val="0"/>
      <w:marRight w:val="0"/>
      <w:marTop w:val="0"/>
      <w:marBottom w:val="0"/>
      <w:divBdr>
        <w:top w:val="none" w:sz="0" w:space="0" w:color="auto"/>
        <w:left w:val="none" w:sz="0" w:space="0" w:color="auto"/>
        <w:bottom w:val="none" w:sz="0" w:space="0" w:color="auto"/>
        <w:right w:val="none" w:sz="0" w:space="0" w:color="auto"/>
      </w:divBdr>
    </w:div>
    <w:div w:id="1754543049">
      <w:bodyDiv w:val="1"/>
      <w:marLeft w:val="0"/>
      <w:marRight w:val="0"/>
      <w:marTop w:val="0"/>
      <w:marBottom w:val="0"/>
      <w:divBdr>
        <w:top w:val="none" w:sz="0" w:space="0" w:color="auto"/>
        <w:left w:val="none" w:sz="0" w:space="0" w:color="auto"/>
        <w:bottom w:val="none" w:sz="0" w:space="0" w:color="auto"/>
        <w:right w:val="none" w:sz="0" w:space="0" w:color="auto"/>
      </w:divBdr>
    </w:div>
    <w:div w:id="1816026257">
      <w:bodyDiv w:val="1"/>
      <w:marLeft w:val="0"/>
      <w:marRight w:val="0"/>
      <w:marTop w:val="0"/>
      <w:marBottom w:val="0"/>
      <w:divBdr>
        <w:top w:val="none" w:sz="0" w:space="0" w:color="auto"/>
        <w:left w:val="none" w:sz="0" w:space="0" w:color="auto"/>
        <w:bottom w:val="none" w:sz="0" w:space="0" w:color="auto"/>
        <w:right w:val="none" w:sz="0" w:space="0" w:color="auto"/>
      </w:divBdr>
    </w:div>
    <w:div w:id="1874465734">
      <w:bodyDiv w:val="1"/>
      <w:marLeft w:val="0"/>
      <w:marRight w:val="0"/>
      <w:marTop w:val="0"/>
      <w:marBottom w:val="0"/>
      <w:divBdr>
        <w:top w:val="none" w:sz="0" w:space="0" w:color="auto"/>
        <w:left w:val="none" w:sz="0" w:space="0" w:color="auto"/>
        <w:bottom w:val="none" w:sz="0" w:space="0" w:color="auto"/>
        <w:right w:val="none" w:sz="0" w:space="0" w:color="auto"/>
      </w:divBdr>
    </w:div>
    <w:div w:id="19344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care.partners.org/ss/ssframebottom/staffresources/New%20Site/SpecificPopulations/SP_Immigrants_Prms_Undoc/Programs%20Without%20Immigration%20Requirements_short_vs.pdf" TargetMode="External"/><Relationship Id="rId13" Type="http://schemas.openxmlformats.org/officeDocument/2006/relationships/hyperlink" Target="mailto:ronald.claude@mail.house.gov" TargetMode="External"/><Relationship Id="rId18" Type="http://schemas.openxmlformats.org/officeDocument/2006/relationships/hyperlink" Target="https://publichousingapplication.ocd.state.ma.us/about_us/" TargetMode="External"/><Relationship Id="rId26" Type="http://schemas.openxmlformats.org/officeDocument/2006/relationships/hyperlink" Target="http://healthcarestage.partners.org/ss/ssframebottom/staffresources/New%20Site/Basic%20Needs/BN_Employment.html" TargetMode="External"/><Relationship Id="rId3" Type="http://schemas.openxmlformats.org/officeDocument/2006/relationships/settings" Target="settings.xml"/><Relationship Id="rId21" Type="http://schemas.openxmlformats.org/officeDocument/2006/relationships/hyperlink" Target="http://healthcare.partners.org/ss/ssframebottom/staffresources/New%20Site/Basic%20Needs/UtilitiesHandout.pdf" TargetMode="External"/><Relationship Id="rId34" Type="http://schemas.openxmlformats.org/officeDocument/2006/relationships/hyperlink" Target="http://healthcarestage.partners.org/ss/ssframebottom/staffresources/New%20Site/Basic%20Needs/BN_PB_CA_FinancialAssist.html" TargetMode="External"/><Relationship Id="rId7" Type="http://schemas.openxmlformats.org/officeDocument/2006/relationships/hyperlink" Target="http://healthcare.partners.org/ss/ssframebottom/staffresources/New%20Site/Basic%20Needs/BN_PB-CA_Spec%20Pops-CancerPts.html" TargetMode="External"/><Relationship Id="rId12" Type="http://schemas.openxmlformats.org/officeDocument/2006/relationships/hyperlink" Target="http://healthcare.partners.org/ss/ssframebottom/staffresources/New%20Site/Basic%20Needs/Nutrition/Govt_shutdown-Impact_on_Feb_SNAP_2-15-19-SPANISH.pdf" TargetMode="External"/><Relationship Id="rId17" Type="http://schemas.openxmlformats.org/officeDocument/2006/relationships/hyperlink" Target="https://www.massoptions.org/massoptions/" TargetMode="External"/><Relationship Id="rId25" Type="http://schemas.openxmlformats.org/officeDocument/2006/relationships/hyperlink" Target="http://healthcare.partners.org/ss/ssframebottom/staffresources/New%20Site/Basic%20Needs/BN_Employment.html" TargetMode="External"/><Relationship Id="rId33" Type="http://schemas.openxmlformats.org/officeDocument/2006/relationships/hyperlink" Target="http://healthcarestage.partners.org/ss/ssframebottom/staffresources/New%20Site/Basic%20Needs/BN_PB-CA_SSI-SSDI.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ealthcare.partners.org/ss/ssframebottom/staffresources/news/2019/2-Newsletter.html" TargetMode="External"/><Relationship Id="rId20" Type="http://schemas.openxmlformats.org/officeDocument/2006/relationships/hyperlink" Target="http://healthcare.partners.org/ss/ssframebottom/staffresources/New%20Site/Basic%20Needs/BN_Utilities_Shut-off_Protection.htm" TargetMode="External"/><Relationship Id="rId29" Type="http://schemas.openxmlformats.org/officeDocument/2006/relationships/hyperlink" Target="https://www.mass.gov/service-details/protections-against-retal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care.partners.org/ss/ssframebottom/staffresources/New%20Site/Basic%20Needs/Nutrition/Govt_shutdown-Impact_on_Feb_SNAP_2-15-19.pdf" TargetMode="External"/><Relationship Id="rId24" Type="http://schemas.openxmlformats.org/officeDocument/2006/relationships/hyperlink" Target="http://healthcarestage.partners.org/ss/ssframebottom/staffresources/New%20Site/Basic%20Needs/BN_PB-CA_SSI-SSDI.html" TargetMode="External"/><Relationship Id="rId32" Type="http://schemas.openxmlformats.org/officeDocument/2006/relationships/hyperlink" Target="https://www.mass.gov/service-details/free-wage-theft-legal-clinic"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rasphelp.org/" TargetMode="External"/><Relationship Id="rId23" Type="http://schemas.openxmlformats.org/officeDocument/2006/relationships/hyperlink" Target="http://www.socialsecurity.gov/ssi/spotlights/spot-temp-institution.htm" TargetMode="External"/><Relationship Id="rId28" Type="http://schemas.openxmlformats.org/officeDocument/2006/relationships/hyperlink" Target="https://www.mass.gov/orgs/the-attorney-generals-fair-labor-division" TargetMode="External"/><Relationship Id="rId36" Type="http://schemas.openxmlformats.org/officeDocument/2006/relationships/footer" Target="footer1.xml"/><Relationship Id="rId10" Type="http://schemas.openxmlformats.org/officeDocument/2006/relationships/hyperlink" Target="http://healthcare.partners.org/ss/ssframebottom/staffresources/New%20Site/SpecificPopulations/SP_Immigrants_Prms_Undoc/Programs%20Without%20Immigration%20Requirements.pdf" TargetMode="External"/><Relationship Id="rId19" Type="http://schemas.openxmlformats.org/officeDocument/2006/relationships/hyperlink" Target="https://www.housingworks.net/" TargetMode="External"/><Relationship Id="rId31" Type="http://schemas.openxmlformats.org/officeDocument/2006/relationships/hyperlink" Target="https://www.mass.gov/service-details/protections-against-retaliation" TargetMode="External"/><Relationship Id="rId4" Type="http://schemas.openxmlformats.org/officeDocument/2006/relationships/webSettings" Target="webSettings.xml"/><Relationship Id="rId9" Type="http://schemas.openxmlformats.org/officeDocument/2006/relationships/hyperlink" Target="http://healthcare.partners.org/ss/ssframebottom/staffresources/New%20Site/SpecificPopulations/SP_Immigrants_Prms_Undoc/Programs%20Without%20Immigration%20Requirements_short_vs_Spanish.pdf" TargetMode="External"/><Relationship Id="rId14" Type="http://schemas.openxmlformats.org/officeDocument/2006/relationships/hyperlink" Target="https://thephoenix.org/" TargetMode="External"/><Relationship Id="rId22" Type="http://schemas.openxmlformats.org/officeDocument/2006/relationships/hyperlink" Target="http://healthcarestage.partners.org/ss/ssframebottom/staffresources/New%20Site/Basic%20Needs/Nutrition/BN_Nutrition_FoodStamps.html" TargetMode="External"/><Relationship Id="rId27" Type="http://schemas.openxmlformats.org/officeDocument/2006/relationships/hyperlink" Target="http://healthcarestage.partners.org/ss/ssframebottom/staffresources/New%20Site/Basic%20Needs/BN_Employment.html" TargetMode="External"/><Relationship Id="rId30" Type="http://schemas.openxmlformats.org/officeDocument/2006/relationships/hyperlink" Target="https://www.mass.gov/files/documents/2017/05/zu/AG%2520Advisory%2520Immigrant%2520Workers%2520Rights.pdf" TargetMode="External"/><Relationship Id="rId35" Type="http://schemas.openxmlformats.org/officeDocument/2006/relationships/hyperlink" Target="http://healthcarestage.partners.org/ss/ssframebottom/staffresources/news/2019/2-Newsl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12213</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vt:lpstr>
    </vt:vector>
  </TitlesOfParts>
  <Company>Partners HealthCare System, Inc</Company>
  <LinksUpToDate>false</LinksUpToDate>
  <CharactersWithSpaces>13796</CharactersWithSpaces>
  <SharedDoc>false</SharedDoc>
  <HLinks>
    <vt:vector size="132" baseType="variant">
      <vt:variant>
        <vt:i4>7405674</vt:i4>
      </vt:variant>
      <vt:variant>
        <vt:i4>63</vt:i4>
      </vt:variant>
      <vt:variant>
        <vt:i4>0</vt:i4>
      </vt:variant>
      <vt:variant>
        <vt:i4>5</vt:i4>
      </vt:variant>
      <vt:variant>
        <vt:lpwstr>http://www.ilru.org/html/publications/directory/index.html</vt:lpwstr>
      </vt:variant>
      <vt:variant>
        <vt:lpwstr/>
      </vt:variant>
      <vt:variant>
        <vt:i4>4718602</vt:i4>
      </vt:variant>
      <vt:variant>
        <vt:i4>60</vt:i4>
      </vt:variant>
      <vt:variant>
        <vt:i4>0</vt:i4>
      </vt:variant>
      <vt:variant>
        <vt:i4>5</vt:i4>
      </vt:variant>
      <vt:variant>
        <vt:lpwstr>http://www.masilc.org/membership/cils</vt:lpwstr>
      </vt:variant>
      <vt:variant>
        <vt:lpwstr/>
      </vt:variant>
      <vt:variant>
        <vt:i4>4784254</vt:i4>
      </vt:variant>
      <vt:variant>
        <vt:i4>57</vt:i4>
      </vt:variant>
      <vt:variant>
        <vt:i4>0</vt:i4>
      </vt:variant>
      <vt:variant>
        <vt:i4>5</vt:i4>
      </vt:variant>
      <vt:variant>
        <vt:lpwstr>http://www.mghpcs.org/eed_portal/Documents/Disabilities/AutismAdmissionBasicsandCareAlgorithim.pdf</vt:lpwstr>
      </vt:variant>
      <vt:variant>
        <vt:lpwstr/>
      </vt:variant>
      <vt:variant>
        <vt:i4>917549</vt:i4>
      </vt:variant>
      <vt:variant>
        <vt:i4>54</vt:i4>
      </vt:variant>
      <vt:variant>
        <vt:i4>0</vt:i4>
      </vt:variant>
      <vt:variant>
        <vt:i4>5</vt:i4>
      </vt:variant>
      <vt:variant>
        <vt:lpwstr>http://www.mghpcs.org/eed_portal/Documents/Disabilities/AutismCareQuestionnaire.pdf</vt:lpwstr>
      </vt:variant>
      <vt:variant>
        <vt:lpwstr/>
      </vt:variant>
      <vt:variant>
        <vt:i4>2555960</vt:i4>
      </vt:variant>
      <vt:variant>
        <vt:i4>51</vt:i4>
      </vt:variant>
      <vt:variant>
        <vt:i4>0</vt:i4>
      </vt:variant>
      <vt:variant>
        <vt:i4>5</vt:i4>
      </vt:variant>
      <vt:variant>
        <vt:lpwstr>http://www.mghpcs.org/eed_portal/EED_disabilities.asp</vt:lpwstr>
      </vt:variant>
      <vt:variant>
        <vt:lpwstr/>
      </vt:variant>
      <vt:variant>
        <vt:i4>7143483</vt:i4>
      </vt:variant>
      <vt:variant>
        <vt:i4>48</vt:i4>
      </vt:variant>
      <vt:variant>
        <vt:i4>0</vt:i4>
      </vt:variant>
      <vt:variant>
        <vt:i4>5</vt:i4>
      </vt:variant>
      <vt:variant>
        <vt:lpwstr>https://apps.americanbar.org/legalservices/lris/directory/</vt:lpwstr>
      </vt:variant>
      <vt:variant>
        <vt:lpwstr/>
      </vt:variant>
      <vt:variant>
        <vt:i4>983041</vt:i4>
      </vt:variant>
      <vt:variant>
        <vt:i4>45</vt:i4>
      </vt:variant>
      <vt:variant>
        <vt:i4>0</vt:i4>
      </vt:variant>
      <vt:variant>
        <vt:i4>5</vt:i4>
      </vt:variant>
      <vt:variant>
        <vt:lpwstr>http://www.masslegalhelp.org/lawyer-referral-services</vt:lpwstr>
      </vt:variant>
      <vt:variant>
        <vt:lpwstr/>
      </vt:variant>
      <vt:variant>
        <vt:i4>4587528</vt:i4>
      </vt:variant>
      <vt:variant>
        <vt:i4>42</vt:i4>
      </vt:variant>
      <vt:variant>
        <vt:i4>0</vt:i4>
      </vt:variant>
      <vt:variant>
        <vt:i4>5</vt:i4>
      </vt:variant>
      <vt:variant>
        <vt:lpwstr>http://www.masslegalservices.org/program-list</vt:lpwstr>
      </vt:variant>
      <vt:variant>
        <vt:lpwstr/>
      </vt:variant>
      <vt:variant>
        <vt:i4>6226000</vt:i4>
      </vt:variant>
      <vt:variant>
        <vt:i4>39</vt:i4>
      </vt:variant>
      <vt:variant>
        <vt:i4>0</vt:i4>
      </vt:variant>
      <vt:variant>
        <vt:i4>5</vt:i4>
      </vt:variant>
      <vt:variant>
        <vt:lpwstr>http://www.masslegalservices.org/FindLegalAid</vt:lpwstr>
      </vt:variant>
      <vt:variant>
        <vt:lpwstr/>
      </vt:variant>
      <vt:variant>
        <vt:i4>1769502</vt:i4>
      </vt:variant>
      <vt:variant>
        <vt:i4>36</vt:i4>
      </vt:variant>
      <vt:variant>
        <vt:i4>0</vt:i4>
      </vt:variant>
      <vt:variant>
        <vt:i4>5</vt:i4>
      </vt:variant>
      <vt:variant>
        <vt:lpwstr>http://www.masslegalservices.org/content/federal-poverty-guidelines-2015</vt:lpwstr>
      </vt:variant>
      <vt:variant>
        <vt:lpwstr/>
      </vt:variant>
      <vt:variant>
        <vt:i4>2687068</vt:i4>
      </vt:variant>
      <vt:variant>
        <vt:i4>33</vt:i4>
      </vt:variant>
      <vt:variant>
        <vt:i4>0</vt:i4>
      </vt:variant>
      <vt:variant>
        <vt:i4>5</vt:i4>
      </vt:variant>
      <vt:variant>
        <vt:lpwstr>http://healthcare.partners.org/ss/ssframebottom/staffresources/New Site/Basic Needs/MassHealth/MassHealth_Community_Spouse_Protections.pdf</vt:lpwstr>
      </vt:variant>
      <vt:variant>
        <vt:lpwstr/>
      </vt:variant>
      <vt:variant>
        <vt:i4>2162690</vt:i4>
      </vt:variant>
      <vt:variant>
        <vt:i4>30</vt:i4>
      </vt:variant>
      <vt:variant>
        <vt:i4>0</vt:i4>
      </vt:variant>
      <vt:variant>
        <vt:i4>5</vt:i4>
      </vt:variant>
      <vt:variant>
        <vt:lpwstr>http://healthcare.partners.org/ss/ssframebottom/staffresources/New Site/Basic Needs/Early_Retirement_vs_Disability.pdf</vt:lpwstr>
      </vt:variant>
      <vt:variant>
        <vt:lpwstr/>
      </vt:variant>
      <vt:variant>
        <vt:i4>1638448</vt:i4>
      </vt:variant>
      <vt:variant>
        <vt:i4>27</vt:i4>
      </vt:variant>
      <vt:variant>
        <vt:i4>0</vt:i4>
      </vt:variant>
      <vt:variant>
        <vt:i4>5</vt:i4>
      </vt:variant>
      <vt:variant>
        <vt:lpwstr>http://healthcare.partners.org/ss/ssframebottom/staffresources/New Site/SpecificPopulations/Elder_Home_Care-Pt_Handout.pdf</vt:lpwstr>
      </vt:variant>
      <vt:variant>
        <vt:lpwstr/>
      </vt:variant>
      <vt:variant>
        <vt:i4>1507328</vt:i4>
      </vt:variant>
      <vt:variant>
        <vt:i4>24</vt:i4>
      </vt:variant>
      <vt:variant>
        <vt:i4>0</vt:i4>
      </vt:variant>
      <vt:variant>
        <vt:i4>5</vt:i4>
      </vt:variant>
      <vt:variant>
        <vt:lpwstr>http://www.masslegalservices.org/system/files/library/abawd-work-program-req-medical-report DTA Nov 2015.pdf</vt:lpwstr>
      </vt:variant>
      <vt:variant>
        <vt:lpwstr/>
      </vt:variant>
      <vt:variant>
        <vt:i4>7143489</vt:i4>
      </vt:variant>
      <vt:variant>
        <vt:i4>21</vt:i4>
      </vt:variant>
      <vt:variant>
        <vt:i4>0</vt:i4>
      </vt:variant>
      <vt:variant>
        <vt:i4>5</vt:i4>
      </vt:variant>
      <vt:variant>
        <vt:lpwstr>http://healthcare.partners.org/ss/ssframebottom/staffresources/New Site/Basic Needs/Nutrition/DTA-Consent_to_Access_DTA_Client_Case_Information_3-15.doc</vt:lpwstr>
      </vt:variant>
      <vt:variant>
        <vt:lpwstr/>
      </vt:variant>
      <vt:variant>
        <vt:i4>2490464</vt:i4>
      </vt:variant>
      <vt:variant>
        <vt:i4>18</vt:i4>
      </vt:variant>
      <vt:variant>
        <vt:i4>0</vt:i4>
      </vt:variant>
      <vt:variant>
        <vt:i4>5</vt:i4>
      </vt:variant>
      <vt:variant>
        <vt:lpwstr>http://healthcarestage.partners.org/ss/ssframebottom/staffresources/New Site/Basic Needs/Nutrition/BN_Nutrition_FoodStamps.html</vt:lpwstr>
      </vt:variant>
      <vt:variant>
        <vt:lpwstr>work</vt:lpwstr>
      </vt:variant>
      <vt:variant>
        <vt:i4>1245220</vt:i4>
      </vt:variant>
      <vt:variant>
        <vt:i4>15</vt:i4>
      </vt:variant>
      <vt:variant>
        <vt:i4>0</vt:i4>
      </vt:variant>
      <vt:variant>
        <vt:i4>5</vt:i4>
      </vt:variant>
      <vt:variant>
        <vt:lpwstr>http://healthcarestage.partners.org/ss/ssframebottom/staffresources/New Site/Basic Needs/BN_Transportation.html</vt:lpwstr>
      </vt:variant>
      <vt:variant>
        <vt:lpwstr>Southwest</vt:lpwstr>
      </vt:variant>
      <vt:variant>
        <vt:i4>1310792</vt:i4>
      </vt:variant>
      <vt:variant>
        <vt:i4>12</vt:i4>
      </vt:variant>
      <vt:variant>
        <vt:i4>0</vt:i4>
      </vt:variant>
      <vt:variant>
        <vt:i4>5</vt:i4>
      </vt:variant>
      <vt:variant>
        <vt:lpwstr>https://www.massoptions.org/massoptions/</vt:lpwstr>
      </vt:variant>
      <vt:variant>
        <vt:lpwstr/>
      </vt:variant>
      <vt:variant>
        <vt:i4>1900596</vt:i4>
      </vt:variant>
      <vt:variant>
        <vt:i4>9</vt:i4>
      </vt:variant>
      <vt:variant>
        <vt:i4>0</vt:i4>
      </vt:variant>
      <vt:variant>
        <vt:i4>5</vt:i4>
      </vt:variant>
      <vt:variant>
        <vt:lpwstr>http://healthcarestage.partners.org/ss/ssframebottom/staffresources/New Site/Basic Needs/TAFDC_EAEDC_Staff_Mtg _QandA_10-15.docx</vt:lpwstr>
      </vt:variant>
      <vt:variant>
        <vt:lpwstr/>
      </vt:variant>
      <vt:variant>
        <vt:i4>852036</vt:i4>
      </vt:variant>
      <vt:variant>
        <vt:i4>6</vt:i4>
      </vt:variant>
      <vt:variant>
        <vt:i4>0</vt:i4>
      </vt:variant>
      <vt:variant>
        <vt:i4>5</vt:i4>
      </vt:variant>
      <vt:variant>
        <vt:lpwstr>http://healthcarestage.partners.org/ss/ssframebottom/staffresources/New Site/Basic Needs/TAFDC_EAEDC_Staff_Mtg_10-15.pptx</vt:lpwstr>
      </vt:variant>
      <vt:variant>
        <vt:lpwstr/>
      </vt:variant>
      <vt:variant>
        <vt:i4>4653125</vt:i4>
      </vt:variant>
      <vt:variant>
        <vt:i4>3</vt:i4>
      </vt:variant>
      <vt:variant>
        <vt:i4>0</vt:i4>
      </vt:variant>
      <vt:variant>
        <vt:i4>5</vt:i4>
      </vt:variant>
      <vt:variant>
        <vt:lpwstr>http://healthcare.partners.org/ss/ssframebottom/staffresources/New Site/Basic Needs/UtilitiesHandout.pdf</vt:lpwstr>
      </vt:variant>
      <vt:variant>
        <vt:lpwstr/>
      </vt:variant>
      <vt:variant>
        <vt:i4>6422645</vt:i4>
      </vt:variant>
      <vt:variant>
        <vt:i4>0</vt:i4>
      </vt:variant>
      <vt:variant>
        <vt:i4>0</vt:i4>
      </vt:variant>
      <vt:variant>
        <vt:i4>5</vt:i4>
      </vt:variant>
      <vt:variant>
        <vt:lpwstr>http://healthcare.partners.org/ss/ssframebottom/staffresources/New Site/SpecificPopulations/Clothing Resources.pdf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Partners Information Systems</dc:creator>
  <cp:lastModifiedBy>Forman, Ellen W.</cp:lastModifiedBy>
  <cp:revision>2</cp:revision>
  <cp:lastPrinted>2019-03-07T18:59:00Z</cp:lastPrinted>
  <dcterms:created xsi:type="dcterms:W3CDTF">2019-07-24T13:57:00Z</dcterms:created>
  <dcterms:modified xsi:type="dcterms:W3CDTF">2019-07-24T13:57:00Z</dcterms:modified>
</cp:coreProperties>
</file>